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D821" w14:textId="77777777" w:rsidR="007A36F1" w:rsidRPr="00760B0A" w:rsidRDefault="007A36F1" w:rsidP="002B3BB2">
      <w:pPr>
        <w:pStyle w:val="Domylne"/>
        <w:suppressAutoHyphens/>
        <w:spacing w:before="0" w:line="276" w:lineRule="auto"/>
        <w:jc w:val="center"/>
        <w:rPr>
          <w:rFonts w:ascii="Times New Roman" w:eastAsia="Times New Roman" w:hAnsi="Times New Roman" w:cs="Times New Roman"/>
          <w:b/>
          <w:bCs/>
          <w:sz w:val="22"/>
          <w:szCs w:val="22"/>
        </w:rPr>
      </w:pPr>
    </w:p>
    <w:p w14:paraId="35400D5B" w14:textId="1AA0D0E2" w:rsidR="004E4B4D" w:rsidRPr="00760B0A" w:rsidRDefault="001D5468" w:rsidP="003A52F1">
      <w:pPr>
        <w:pStyle w:val="Domylne"/>
        <w:suppressAutoHyphens/>
        <w:spacing w:before="0" w:line="276" w:lineRule="auto"/>
        <w:jc w:val="center"/>
        <w:rPr>
          <w:rFonts w:ascii="Times New Roman" w:hAnsi="Times New Roman" w:cs="Times New Roman"/>
          <w:sz w:val="22"/>
          <w:szCs w:val="22"/>
        </w:rPr>
      </w:pPr>
      <w:r w:rsidRPr="00760B0A">
        <w:rPr>
          <w:rFonts w:ascii="Times New Roman" w:hAnsi="Times New Roman" w:cs="Times New Roman"/>
          <w:sz w:val="22"/>
          <w:szCs w:val="22"/>
          <w:lang w:val="fr-FR"/>
        </w:rPr>
        <w:t>U</w:t>
      </w:r>
      <w:r w:rsidR="007A36F1" w:rsidRPr="00760B0A">
        <w:rPr>
          <w:rFonts w:ascii="Times New Roman" w:hAnsi="Times New Roman" w:cs="Times New Roman"/>
          <w:sz w:val="22"/>
          <w:szCs w:val="22"/>
          <w:lang w:val="fr-FR"/>
        </w:rPr>
        <w:t>mowa</w:t>
      </w:r>
      <w:r w:rsidRPr="00760B0A">
        <w:rPr>
          <w:rFonts w:ascii="Times New Roman" w:hAnsi="Times New Roman" w:cs="Times New Roman"/>
          <w:sz w:val="22"/>
          <w:szCs w:val="22"/>
          <w:lang w:val="fr-FR"/>
        </w:rPr>
        <w:t xml:space="preserve"> nr </w:t>
      </w:r>
      <w:r w:rsidRPr="00760B0A">
        <w:rPr>
          <w:rFonts w:ascii="Times New Roman" w:hAnsi="Times New Roman" w:cs="Times New Roman"/>
          <w:sz w:val="22"/>
          <w:szCs w:val="22"/>
        </w:rPr>
        <w:t>………</w:t>
      </w:r>
    </w:p>
    <w:p w14:paraId="232608C7" w14:textId="77777777" w:rsidR="007A36F1" w:rsidRPr="00760B0A" w:rsidRDefault="007A36F1" w:rsidP="002B3BB2">
      <w:pPr>
        <w:pStyle w:val="Domylne"/>
        <w:suppressAutoHyphens/>
        <w:spacing w:before="0" w:line="276" w:lineRule="auto"/>
        <w:rPr>
          <w:rFonts w:ascii="Times New Roman" w:eastAsia="Times New Roman" w:hAnsi="Times New Roman" w:cs="Times New Roman"/>
          <w:sz w:val="22"/>
          <w:szCs w:val="22"/>
        </w:rPr>
      </w:pPr>
    </w:p>
    <w:p w14:paraId="754D1A52" w14:textId="77777777" w:rsidR="004E4B4D" w:rsidRPr="00760B0A" w:rsidRDefault="001D5468" w:rsidP="002B3BB2">
      <w:pPr>
        <w:pStyle w:val="Domylne"/>
        <w:suppressAutoHyphens/>
        <w:spacing w:before="0" w:line="276" w:lineRule="auto"/>
        <w:rPr>
          <w:rFonts w:ascii="Times New Roman" w:eastAsia="Times New Roman" w:hAnsi="Times New Roman" w:cs="Times New Roman"/>
          <w:sz w:val="22"/>
          <w:szCs w:val="22"/>
        </w:rPr>
      </w:pPr>
      <w:r w:rsidRPr="00760B0A">
        <w:rPr>
          <w:rFonts w:ascii="Times New Roman" w:hAnsi="Times New Roman" w:cs="Times New Roman"/>
          <w:sz w:val="22"/>
          <w:szCs w:val="22"/>
        </w:rPr>
        <w:t>zawarta w dniu ………………… r. w Wilkowicach-Bystrej pomiędzy:</w:t>
      </w:r>
    </w:p>
    <w:p w14:paraId="29F7B9D2" w14:textId="77777777" w:rsidR="004E4B4D" w:rsidRPr="00760B0A" w:rsidRDefault="004E4B4D" w:rsidP="002B3BB2">
      <w:pPr>
        <w:pStyle w:val="Domylne"/>
        <w:suppressAutoHyphens/>
        <w:spacing w:before="0" w:line="276" w:lineRule="auto"/>
        <w:rPr>
          <w:rFonts w:ascii="Times New Roman" w:eastAsia="Times New Roman" w:hAnsi="Times New Roman" w:cs="Times New Roman"/>
          <w:sz w:val="22"/>
          <w:szCs w:val="22"/>
        </w:rPr>
      </w:pPr>
    </w:p>
    <w:p w14:paraId="36623DC0" w14:textId="77777777" w:rsidR="00F14C83" w:rsidRPr="00EF1C9D" w:rsidRDefault="00F14C83" w:rsidP="002B3BB2">
      <w:pPr>
        <w:pStyle w:val="Domylne"/>
        <w:suppressAutoHyphens/>
        <w:spacing w:before="0" w:line="276" w:lineRule="auto"/>
        <w:jc w:val="both"/>
        <w:rPr>
          <w:rFonts w:ascii="Times New Roman" w:hAnsi="Times New Roman" w:cs="Times New Roman"/>
          <w:color w:val="auto"/>
          <w:sz w:val="22"/>
          <w:szCs w:val="22"/>
        </w:rPr>
      </w:pPr>
      <w:r w:rsidRPr="00EF1C9D">
        <w:rPr>
          <w:rFonts w:ascii="Times New Roman" w:hAnsi="Times New Roman" w:cs="Times New Roman"/>
          <w:b/>
          <w:bCs/>
          <w:color w:val="auto"/>
          <w:sz w:val="22"/>
          <w:szCs w:val="22"/>
        </w:rPr>
        <w:t xml:space="preserve">Samodzielnym Publicznym Zakładem Opieki Zdrowotnej Szpitalem Kolejowym </w:t>
      </w:r>
      <w:r w:rsidRPr="00EF1C9D">
        <w:rPr>
          <w:rFonts w:ascii="Times New Roman" w:hAnsi="Times New Roman" w:cs="Times New Roman"/>
          <w:b/>
          <w:bCs/>
          <w:color w:val="auto"/>
          <w:sz w:val="22"/>
          <w:szCs w:val="22"/>
        </w:rPr>
        <w:br/>
        <w:t xml:space="preserve">w Wilkowicach-Bystrej </w:t>
      </w:r>
      <w:r w:rsidRPr="00EF1C9D">
        <w:rPr>
          <w:rFonts w:ascii="Times New Roman" w:hAnsi="Times New Roman" w:cs="Times New Roman"/>
          <w:color w:val="auto"/>
          <w:sz w:val="22"/>
          <w:szCs w:val="22"/>
        </w:rPr>
        <w:t xml:space="preserve">z siedzibą w Wilkowicach (43-365) przy ulicy Żywieckiej 19, wpisanym do rejestru stowarzyszeń, innych organizacji społecznych i zawodowych, fundacji oraz samodzielnych publicznych zakładów opieki zdrowotnej Krajowego Rejestru Sądowego prowadzonego przez Sąd Rejonowy w Bielsku-Białej Wydział VIII Gospodarczy, pod numerem KRS 0000031391, NIP: 937-218-80-22, Regon: 010657175, </w:t>
      </w:r>
    </w:p>
    <w:p w14:paraId="71E7CE81" w14:textId="77777777" w:rsidR="00F14C83" w:rsidRPr="00EF1C9D" w:rsidRDefault="00F14C83" w:rsidP="002B3BB2">
      <w:pPr>
        <w:pStyle w:val="Domylne"/>
        <w:suppressAutoHyphens/>
        <w:spacing w:before="0" w:line="276" w:lineRule="auto"/>
        <w:rPr>
          <w:rFonts w:ascii="Times New Roman" w:hAnsi="Times New Roman" w:cs="Times New Roman"/>
          <w:color w:val="auto"/>
          <w:sz w:val="22"/>
          <w:szCs w:val="22"/>
        </w:rPr>
      </w:pPr>
      <w:r w:rsidRPr="00EF1C9D">
        <w:rPr>
          <w:rFonts w:ascii="Times New Roman" w:hAnsi="Times New Roman" w:cs="Times New Roman"/>
          <w:color w:val="auto"/>
          <w:sz w:val="22"/>
          <w:szCs w:val="22"/>
        </w:rPr>
        <w:t>reprezentowanym przez:</w:t>
      </w:r>
    </w:p>
    <w:p w14:paraId="64EA304F" w14:textId="77777777" w:rsidR="00F14C83" w:rsidRPr="00760B0A" w:rsidRDefault="00F14C83" w:rsidP="002B3BB2">
      <w:pPr>
        <w:pStyle w:val="Domylne"/>
        <w:suppressAutoHyphens/>
        <w:spacing w:before="0" w:line="276" w:lineRule="auto"/>
        <w:rPr>
          <w:rFonts w:ascii="Times New Roman" w:eastAsia="Times New Roman" w:hAnsi="Times New Roman" w:cs="Times New Roman"/>
          <w:sz w:val="22"/>
          <w:szCs w:val="22"/>
        </w:rPr>
      </w:pPr>
      <w:r w:rsidRPr="00760B0A">
        <w:rPr>
          <w:rFonts w:ascii="Times New Roman" w:hAnsi="Times New Roman" w:cs="Times New Roman"/>
          <w:sz w:val="22"/>
          <w:szCs w:val="22"/>
        </w:rPr>
        <w:t>Dyrektora Szpitala – Ireneusza Staniek</w:t>
      </w:r>
    </w:p>
    <w:p w14:paraId="074C33E0" w14:textId="77777777" w:rsidR="00F14C83" w:rsidRPr="00760B0A" w:rsidRDefault="00F14C83" w:rsidP="002B3BB2">
      <w:pPr>
        <w:pStyle w:val="Domylne"/>
        <w:suppressAutoHyphens/>
        <w:spacing w:before="0" w:line="276" w:lineRule="auto"/>
        <w:rPr>
          <w:rFonts w:ascii="Times New Roman" w:hAnsi="Times New Roman" w:cs="Times New Roman"/>
          <w:sz w:val="22"/>
          <w:szCs w:val="22"/>
        </w:rPr>
      </w:pPr>
      <w:r w:rsidRPr="00760B0A">
        <w:rPr>
          <w:rFonts w:ascii="Times New Roman" w:hAnsi="Times New Roman" w:cs="Times New Roman"/>
          <w:sz w:val="22"/>
          <w:szCs w:val="22"/>
        </w:rPr>
        <w:t>zwanym dalej „Zamawiającym”</w:t>
      </w:r>
    </w:p>
    <w:p w14:paraId="0A241577" w14:textId="77777777" w:rsidR="004E4B4D" w:rsidRPr="00760B0A" w:rsidRDefault="004E4B4D" w:rsidP="002B3BB2">
      <w:pPr>
        <w:pStyle w:val="Domylne"/>
        <w:suppressAutoHyphens/>
        <w:spacing w:before="0" w:line="276" w:lineRule="auto"/>
        <w:rPr>
          <w:rFonts w:ascii="Times New Roman" w:eastAsia="Times New Roman" w:hAnsi="Times New Roman" w:cs="Times New Roman"/>
          <w:sz w:val="22"/>
          <w:szCs w:val="22"/>
        </w:rPr>
      </w:pPr>
    </w:p>
    <w:p w14:paraId="255835C6" w14:textId="77777777" w:rsidR="004E4B4D" w:rsidRPr="00760B0A" w:rsidRDefault="001D5468" w:rsidP="002B3BB2">
      <w:pPr>
        <w:pStyle w:val="Domylne"/>
        <w:suppressAutoHyphens/>
        <w:spacing w:before="0" w:line="276" w:lineRule="auto"/>
        <w:rPr>
          <w:rFonts w:ascii="Times New Roman" w:eastAsia="Times New Roman" w:hAnsi="Times New Roman" w:cs="Times New Roman"/>
          <w:sz w:val="22"/>
          <w:szCs w:val="22"/>
        </w:rPr>
      </w:pPr>
      <w:r w:rsidRPr="00760B0A">
        <w:rPr>
          <w:rFonts w:ascii="Times New Roman" w:hAnsi="Times New Roman" w:cs="Times New Roman"/>
          <w:sz w:val="22"/>
          <w:szCs w:val="22"/>
        </w:rPr>
        <w:t>a</w:t>
      </w:r>
    </w:p>
    <w:p w14:paraId="4413A19B" w14:textId="77777777" w:rsidR="004E4B4D" w:rsidRPr="00760B0A" w:rsidRDefault="001D5468" w:rsidP="002B3BB2">
      <w:pPr>
        <w:pStyle w:val="Domylne"/>
        <w:suppressAutoHyphens/>
        <w:spacing w:before="0" w:line="276" w:lineRule="auto"/>
        <w:rPr>
          <w:rFonts w:ascii="Times New Roman" w:eastAsia="Times New Roman" w:hAnsi="Times New Roman" w:cs="Times New Roman"/>
          <w:sz w:val="22"/>
          <w:szCs w:val="22"/>
        </w:rPr>
      </w:pPr>
      <w:r w:rsidRPr="00760B0A">
        <w:rPr>
          <w:rFonts w:ascii="Times New Roman" w:hAnsi="Times New Roman" w:cs="Times New Roman"/>
          <w:sz w:val="22"/>
          <w:szCs w:val="22"/>
        </w:rPr>
        <w:t>………………………………………………………………………………,</w:t>
      </w:r>
    </w:p>
    <w:p w14:paraId="402B8562" w14:textId="77777777" w:rsidR="004E4B4D" w:rsidRPr="00760B0A" w:rsidRDefault="001D5468" w:rsidP="002B3BB2">
      <w:pPr>
        <w:pStyle w:val="Domylne"/>
        <w:suppressAutoHyphens/>
        <w:spacing w:before="0" w:line="276" w:lineRule="auto"/>
        <w:rPr>
          <w:rFonts w:ascii="Times New Roman" w:eastAsia="Times New Roman" w:hAnsi="Times New Roman" w:cs="Times New Roman"/>
          <w:sz w:val="22"/>
          <w:szCs w:val="22"/>
        </w:rPr>
      </w:pPr>
      <w:r w:rsidRPr="00760B0A">
        <w:rPr>
          <w:rFonts w:ascii="Times New Roman" w:hAnsi="Times New Roman" w:cs="Times New Roman"/>
          <w:sz w:val="22"/>
          <w:szCs w:val="22"/>
        </w:rPr>
        <w:t>zwanym dalej Wykonawcą.</w:t>
      </w:r>
    </w:p>
    <w:p w14:paraId="426803CA" w14:textId="77777777" w:rsidR="004E4B4D" w:rsidRPr="00760B0A" w:rsidRDefault="004E4B4D" w:rsidP="002B3BB2">
      <w:pPr>
        <w:pStyle w:val="Domylne"/>
        <w:suppressAutoHyphens/>
        <w:spacing w:before="0" w:line="276" w:lineRule="auto"/>
        <w:rPr>
          <w:rFonts w:ascii="Times New Roman" w:eastAsia="Times New Roman" w:hAnsi="Times New Roman" w:cs="Times New Roman"/>
          <w:sz w:val="22"/>
          <w:szCs w:val="22"/>
        </w:rPr>
      </w:pPr>
    </w:p>
    <w:p w14:paraId="5AD6775F" w14:textId="77777777" w:rsidR="00395814" w:rsidRPr="00890E73" w:rsidRDefault="00395814" w:rsidP="00395814">
      <w:pPr>
        <w:pStyle w:val="zalbold-centr"/>
        <w:spacing w:before="0" w:after="0" w:line="276" w:lineRule="auto"/>
        <w:rPr>
          <w:rFonts w:ascii="Times New Roman" w:hAnsi="Times New Roman" w:cs="Times New Roman"/>
          <w:color w:val="auto"/>
        </w:rPr>
      </w:pPr>
      <w:r w:rsidRPr="00890E73">
        <w:rPr>
          <w:rFonts w:ascii="Times New Roman" w:hAnsi="Times New Roman" w:cs="Times New Roman"/>
          <w:color w:val="auto"/>
        </w:rPr>
        <w:t>§ 1. TRYB POSTĘPOWANIA</w:t>
      </w:r>
    </w:p>
    <w:p w14:paraId="70AE50D3" w14:textId="7A33AF8D" w:rsidR="00395814" w:rsidRPr="00890E73" w:rsidRDefault="00395814" w:rsidP="00395814">
      <w:pPr>
        <w:pStyle w:val="Zal-text"/>
        <w:numPr>
          <w:ilvl w:val="0"/>
          <w:numId w:val="28"/>
        </w:numPr>
        <w:tabs>
          <w:tab w:val="clear" w:pos="8674"/>
        </w:tabs>
        <w:spacing w:before="0" w:after="0" w:line="276" w:lineRule="auto"/>
        <w:ind w:left="426" w:hanging="426"/>
        <w:textAlignment w:val="auto"/>
        <w:rPr>
          <w:rFonts w:ascii="Times New Roman" w:hAnsi="Times New Roman" w:cs="Times New Roman"/>
          <w:color w:val="auto"/>
        </w:rPr>
      </w:pPr>
      <w:r w:rsidRPr="00890E73">
        <w:rPr>
          <w:rFonts w:ascii="Times New Roman" w:hAnsi="Times New Roman" w:cs="Times New Roman"/>
          <w:color w:val="auto"/>
        </w:rPr>
        <w:t xml:space="preserve">Strony oświadczają, że umowa została zawarta w wyniku udzielenia zamówienia publicznego prowadzonego </w:t>
      </w:r>
      <w:r>
        <w:rPr>
          <w:rFonts w:ascii="Times New Roman" w:hAnsi="Times New Roman" w:cs="Times New Roman"/>
          <w:color w:val="auto"/>
        </w:rPr>
        <w:t xml:space="preserve">z wyłączeniem </w:t>
      </w:r>
      <w:r w:rsidRPr="00890E73">
        <w:rPr>
          <w:rFonts w:ascii="Times New Roman" w:hAnsi="Times New Roman" w:cs="Times New Roman"/>
          <w:color w:val="auto"/>
        </w:rPr>
        <w:t>ustawy z dnia 11 września 2019 r. – Prawo zamówień publicznych (</w:t>
      </w:r>
      <w:proofErr w:type="spellStart"/>
      <w:r w:rsidRPr="00890E73">
        <w:rPr>
          <w:rFonts w:ascii="Times New Roman" w:hAnsi="Times New Roman" w:cs="Times New Roman"/>
          <w:color w:val="auto"/>
        </w:rPr>
        <w:t>t.j</w:t>
      </w:r>
      <w:proofErr w:type="spellEnd"/>
      <w:r w:rsidRPr="00890E73">
        <w:rPr>
          <w:rFonts w:ascii="Times New Roman" w:hAnsi="Times New Roman" w:cs="Times New Roman"/>
          <w:color w:val="auto"/>
        </w:rPr>
        <w:t>. Dz. U. z 2024 r., poz. 1320, dalej jako „ustawa Prawo Zamówień Publicznych”).</w:t>
      </w:r>
    </w:p>
    <w:p w14:paraId="6A5F9C45" w14:textId="77777777" w:rsidR="00395814" w:rsidRPr="00890E73" w:rsidRDefault="00395814" w:rsidP="00395814">
      <w:pPr>
        <w:pStyle w:val="Zal-text"/>
        <w:numPr>
          <w:ilvl w:val="0"/>
          <w:numId w:val="28"/>
        </w:numPr>
        <w:tabs>
          <w:tab w:val="clear" w:pos="8674"/>
        </w:tabs>
        <w:spacing w:before="0" w:after="0" w:line="276" w:lineRule="auto"/>
        <w:ind w:left="426" w:hanging="426"/>
        <w:textAlignment w:val="auto"/>
        <w:rPr>
          <w:rFonts w:ascii="Times New Roman" w:hAnsi="Times New Roman" w:cs="Times New Roman"/>
          <w:b/>
          <w:color w:val="auto"/>
        </w:rPr>
      </w:pPr>
      <w:r w:rsidRPr="00890E73">
        <w:rPr>
          <w:rFonts w:ascii="Times New Roman" w:hAnsi="Times New Roman" w:cs="Times New Roman"/>
          <w:color w:val="auto"/>
        </w:rPr>
        <w:t>Przedstawiciele Stron przez złożenie swojego podpisu oświadczają także, że są upoważnieni do zawarcia niniejszej umowy, że ich prawo do reprezentowania danej Strony nie jest ograniczone w żadnym zakresie, a sposób reprezentacji osób występujących w imieniu reprezentowanych Stron umożliwia skuteczne składanie oświadczeń woli, w tym zaciąganie zobowiązań na rzecz reprezentowanego podmiotu, oświadczają też, że nie jest im znana żadna przeszkoda, która mogłaby mieć wpływ na wykonanie zobowiązań przyjętych przez Strony w niniejszej umowie.</w:t>
      </w:r>
    </w:p>
    <w:p w14:paraId="70FAF960" w14:textId="77777777" w:rsidR="00395814" w:rsidRPr="00395814" w:rsidRDefault="00395814" w:rsidP="00395814">
      <w:pPr>
        <w:spacing w:line="276" w:lineRule="auto"/>
        <w:jc w:val="center"/>
        <w:rPr>
          <w:b/>
          <w:sz w:val="22"/>
          <w:szCs w:val="22"/>
          <w:lang w:val="pl-PL"/>
        </w:rPr>
      </w:pPr>
    </w:p>
    <w:p w14:paraId="673DD0CF" w14:textId="77777777" w:rsidR="00395814" w:rsidRPr="00890E73" w:rsidRDefault="00395814" w:rsidP="00395814">
      <w:pPr>
        <w:spacing w:line="276" w:lineRule="auto"/>
        <w:jc w:val="center"/>
        <w:rPr>
          <w:sz w:val="22"/>
          <w:szCs w:val="22"/>
          <w:lang w:bidi="pl-PL"/>
        </w:rPr>
      </w:pPr>
      <w:r w:rsidRPr="00890E73">
        <w:rPr>
          <w:b/>
          <w:sz w:val="22"/>
          <w:szCs w:val="22"/>
        </w:rPr>
        <w:t>§ 2. PRZEDMIOT UMOWY</w:t>
      </w:r>
    </w:p>
    <w:p w14:paraId="498075A2" w14:textId="77777777" w:rsidR="00395814" w:rsidRPr="00890E73" w:rsidRDefault="00395814" w:rsidP="00395814">
      <w:pPr>
        <w:pStyle w:val="Tekstpodstawowy"/>
        <w:numPr>
          <w:ilvl w:val="1"/>
          <w:numId w:val="25"/>
        </w:numPr>
        <w:tabs>
          <w:tab w:val="clear" w:pos="1080"/>
          <w:tab w:val="num" w:pos="426"/>
        </w:tabs>
        <w:spacing w:line="276" w:lineRule="auto"/>
        <w:ind w:left="426" w:hanging="426"/>
        <w:jc w:val="both"/>
        <w:rPr>
          <w:rFonts w:eastAsia="StarSymbol"/>
          <w:bCs/>
          <w:szCs w:val="22"/>
        </w:rPr>
      </w:pPr>
      <w:r w:rsidRPr="00890E73">
        <w:rPr>
          <w:rFonts w:eastAsia="StarSymbol"/>
          <w:bCs/>
          <w:szCs w:val="22"/>
        </w:rPr>
        <w:t xml:space="preserve">Przedmiotem umowy jest sprzedaż i dostawa sprzętu </w:t>
      </w:r>
      <w:r>
        <w:rPr>
          <w:rFonts w:eastAsia="StarSymbol"/>
          <w:bCs/>
          <w:szCs w:val="22"/>
        </w:rPr>
        <w:t>medycznego</w:t>
      </w:r>
      <w:r w:rsidRPr="00890E73">
        <w:rPr>
          <w:rFonts w:eastAsia="StarSymbol"/>
          <w:bCs/>
          <w:szCs w:val="22"/>
        </w:rPr>
        <w:t xml:space="preserve"> w ramach zadania </w:t>
      </w:r>
      <w:proofErr w:type="spellStart"/>
      <w:r w:rsidRPr="00890E73">
        <w:rPr>
          <w:rFonts w:eastAsia="StarSymbol"/>
          <w:bCs/>
          <w:szCs w:val="22"/>
        </w:rPr>
        <w:t>pn</w:t>
      </w:r>
      <w:proofErr w:type="spellEnd"/>
      <w:r w:rsidRPr="00890E73">
        <w:rPr>
          <w:rFonts w:eastAsia="StarSymbol"/>
          <w:bCs/>
          <w:szCs w:val="22"/>
        </w:rPr>
        <w:t>: „</w:t>
      </w:r>
      <w:r w:rsidRPr="00567FB2">
        <w:rPr>
          <w:rFonts w:eastAsia="StarSymbol"/>
          <w:bCs/>
          <w:szCs w:val="22"/>
        </w:rPr>
        <w:t>Zakup sprzętu medycznego dla projektu „Rozwój i modernizacja centrów opieki wysokospecjalistycznej i innych podmiotów leczniczych w obszarze kardiologii” w ramach inwestycji D1.1.1 KPO</w:t>
      </w:r>
      <w:r w:rsidRPr="00890E73">
        <w:rPr>
          <w:rFonts w:eastAsia="StarSymbol"/>
          <w:bCs/>
          <w:szCs w:val="22"/>
        </w:rPr>
        <w:t>”. Oferowany sprzęt jest fabrycznie nowy (rok produkcji 202</w:t>
      </w:r>
      <w:r>
        <w:rPr>
          <w:rFonts w:eastAsia="StarSymbol"/>
          <w:bCs/>
          <w:szCs w:val="22"/>
        </w:rPr>
        <w:t>6</w:t>
      </w:r>
      <w:r w:rsidRPr="00890E73">
        <w:rPr>
          <w:rFonts w:eastAsia="StarSymbol"/>
          <w:bCs/>
          <w:szCs w:val="22"/>
        </w:rPr>
        <w:t xml:space="preserve">), nieużywany, wraz z wszystkimi fabrycznymi elementami i akcesoriami oraz kompletny do jego uruchomienia oraz stosowania zgodnie z przeznaczeniem. Żaden aparat ani jego część składowa, wyposażenie, etc. nie jest sprzętem </w:t>
      </w:r>
      <w:proofErr w:type="spellStart"/>
      <w:r w:rsidRPr="00890E73">
        <w:rPr>
          <w:rFonts w:eastAsia="StarSymbol"/>
          <w:bCs/>
          <w:szCs w:val="22"/>
        </w:rPr>
        <w:t>rekondycjonowanym</w:t>
      </w:r>
      <w:proofErr w:type="spellEnd"/>
      <w:r w:rsidRPr="00890E73">
        <w:rPr>
          <w:rFonts w:eastAsia="StarSymbol"/>
          <w:bCs/>
          <w:szCs w:val="22"/>
        </w:rPr>
        <w:t xml:space="preserve">, powystawowym i </w:t>
      </w:r>
      <w:r>
        <w:rPr>
          <w:rFonts w:eastAsia="StarSymbol"/>
          <w:bCs/>
          <w:szCs w:val="22"/>
        </w:rPr>
        <w:t xml:space="preserve">nie </w:t>
      </w:r>
      <w:r w:rsidRPr="00890E73">
        <w:rPr>
          <w:rFonts w:eastAsia="StarSymbol"/>
          <w:bCs/>
          <w:szCs w:val="22"/>
        </w:rPr>
        <w:t>był wykorzystywany wcześniej przez innego użytkownika.</w:t>
      </w:r>
    </w:p>
    <w:p w14:paraId="602D98EC" w14:textId="356BB72B" w:rsidR="00395814" w:rsidRPr="00890E73" w:rsidRDefault="00395814" w:rsidP="00395814">
      <w:pPr>
        <w:pStyle w:val="Tekstpodstawowy"/>
        <w:numPr>
          <w:ilvl w:val="1"/>
          <w:numId w:val="25"/>
        </w:numPr>
        <w:tabs>
          <w:tab w:val="clear" w:pos="1080"/>
        </w:tabs>
        <w:spacing w:line="276" w:lineRule="auto"/>
        <w:ind w:left="426" w:hanging="426"/>
        <w:jc w:val="both"/>
        <w:rPr>
          <w:rFonts w:eastAsia="StarSymbol"/>
          <w:bCs/>
          <w:szCs w:val="22"/>
        </w:rPr>
      </w:pPr>
      <w:r w:rsidRPr="00890E73">
        <w:rPr>
          <w:szCs w:val="22"/>
          <w:lang w:bidi="pl-PL"/>
        </w:rPr>
        <w:t xml:space="preserve">Przedmiot umowy zostanie wykonany w zakresie zgodnym i w sposób zgodny z opisem przedmiotu zamówienia zawartym w </w:t>
      </w:r>
      <w:r>
        <w:rPr>
          <w:szCs w:val="22"/>
          <w:lang w:bidi="pl-PL"/>
        </w:rPr>
        <w:t xml:space="preserve">ogłoszeniu o konkursie </w:t>
      </w:r>
      <w:r w:rsidRPr="00890E73">
        <w:rPr>
          <w:szCs w:val="22"/>
          <w:lang w:bidi="pl-PL"/>
        </w:rPr>
        <w:t>oraz ofertą Wykonawcy z dnia __.__.202</w:t>
      </w:r>
      <w:r>
        <w:rPr>
          <w:szCs w:val="22"/>
          <w:lang w:bidi="pl-PL"/>
        </w:rPr>
        <w:t>6</w:t>
      </w:r>
      <w:r w:rsidRPr="00890E73">
        <w:rPr>
          <w:szCs w:val="22"/>
          <w:lang w:bidi="pl-PL"/>
        </w:rPr>
        <w:t xml:space="preserve"> r., będącymi integralnymi częściami niniejszej umowy.</w:t>
      </w:r>
    </w:p>
    <w:p w14:paraId="5050841A" w14:textId="77777777" w:rsidR="00395814" w:rsidRPr="00890E73" w:rsidRDefault="00395814" w:rsidP="00395814">
      <w:pPr>
        <w:pStyle w:val="Tekstpodstawowy"/>
        <w:numPr>
          <w:ilvl w:val="1"/>
          <w:numId w:val="25"/>
        </w:numPr>
        <w:tabs>
          <w:tab w:val="clear" w:pos="1080"/>
        </w:tabs>
        <w:spacing w:line="276" w:lineRule="auto"/>
        <w:ind w:left="426" w:hanging="426"/>
        <w:jc w:val="both"/>
        <w:rPr>
          <w:rFonts w:eastAsia="StarSymbol"/>
          <w:bCs/>
          <w:szCs w:val="22"/>
        </w:rPr>
      </w:pPr>
      <w:r w:rsidRPr="00890E73">
        <w:rPr>
          <w:szCs w:val="22"/>
          <w:lang w:bidi="pl-PL"/>
        </w:rPr>
        <w:t>Niniejsza Umowa dotyczy następujących części zamówienia opisanego szczegółowo w załącznikach wskazanych w ust. 2 powyżej:</w:t>
      </w:r>
      <w:r w:rsidRPr="00890E73">
        <w:rPr>
          <w:rFonts w:eastAsia="StarSymbol"/>
          <w:bCs/>
          <w:szCs w:val="22"/>
        </w:rPr>
        <w:t xml:space="preserve"> ……………………………….. .</w:t>
      </w:r>
    </w:p>
    <w:p w14:paraId="3BE8C8A4" w14:textId="77777777" w:rsidR="00395814" w:rsidRPr="00395814" w:rsidRDefault="00395814" w:rsidP="00395814">
      <w:pPr>
        <w:spacing w:line="276" w:lineRule="auto"/>
        <w:jc w:val="center"/>
        <w:rPr>
          <w:sz w:val="22"/>
          <w:szCs w:val="22"/>
          <w:lang w:val="pl-PL"/>
        </w:rPr>
      </w:pPr>
    </w:p>
    <w:p w14:paraId="6C660455" w14:textId="77777777" w:rsidR="00395814" w:rsidRPr="00395814" w:rsidRDefault="00395814" w:rsidP="00395814">
      <w:pPr>
        <w:spacing w:line="276" w:lineRule="auto"/>
        <w:jc w:val="center"/>
        <w:rPr>
          <w:sz w:val="22"/>
          <w:szCs w:val="22"/>
          <w:lang w:val="pl-PL"/>
        </w:rPr>
      </w:pPr>
    </w:p>
    <w:p w14:paraId="20C11908" w14:textId="77777777" w:rsidR="00395814" w:rsidRPr="00395814" w:rsidRDefault="00395814" w:rsidP="00395814">
      <w:pPr>
        <w:spacing w:line="276" w:lineRule="auto"/>
        <w:jc w:val="center"/>
        <w:rPr>
          <w:sz w:val="22"/>
          <w:szCs w:val="22"/>
          <w:lang w:val="pl-PL"/>
        </w:rPr>
      </w:pPr>
    </w:p>
    <w:p w14:paraId="2AEA0DF7" w14:textId="77777777" w:rsidR="00395814" w:rsidRPr="00A33661" w:rsidRDefault="00395814" w:rsidP="00395814">
      <w:pPr>
        <w:spacing w:line="276" w:lineRule="auto"/>
        <w:jc w:val="center"/>
        <w:rPr>
          <w:b/>
          <w:bCs/>
          <w:sz w:val="22"/>
          <w:szCs w:val="22"/>
        </w:rPr>
      </w:pPr>
      <w:r w:rsidRPr="00A33661">
        <w:rPr>
          <w:b/>
          <w:bCs/>
          <w:sz w:val="22"/>
          <w:szCs w:val="22"/>
        </w:rPr>
        <w:t>§ 3</w:t>
      </w:r>
    </w:p>
    <w:p w14:paraId="70269033" w14:textId="77777777" w:rsidR="00395814" w:rsidRPr="00890E73" w:rsidRDefault="00395814" w:rsidP="00395814">
      <w:pPr>
        <w:spacing w:line="276" w:lineRule="auto"/>
        <w:jc w:val="center"/>
        <w:rPr>
          <w:b/>
          <w:bCs/>
          <w:sz w:val="22"/>
          <w:szCs w:val="22"/>
        </w:rPr>
      </w:pPr>
      <w:r w:rsidRPr="00890E73">
        <w:rPr>
          <w:b/>
          <w:bCs/>
          <w:sz w:val="22"/>
          <w:szCs w:val="22"/>
        </w:rPr>
        <w:t>WARTOŚĆ  UMOWY</w:t>
      </w:r>
    </w:p>
    <w:p w14:paraId="1276DBB5" w14:textId="77777777" w:rsidR="00395814" w:rsidRPr="00395814" w:rsidRDefault="00395814" w:rsidP="00395814">
      <w:pPr>
        <w:pStyle w:val="Akapitzlis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sz w:val="22"/>
          <w:szCs w:val="22"/>
          <w:lang w:val="pl-PL"/>
        </w:rPr>
      </w:pPr>
      <w:r w:rsidRPr="00395814">
        <w:rPr>
          <w:sz w:val="22"/>
          <w:szCs w:val="22"/>
          <w:lang w:val="pl-PL"/>
        </w:rPr>
        <w:t>Strony uzgadniają wartość umowy na kwotę:</w:t>
      </w:r>
      <w:bookmarkStart w:id="0" w:name="_Hlk138415125"/>
    </w:p>
    <w:p w14:paraId="74D766DF" w14:textId="77777777" w:rsidR="00395814" w:rsidRPr="00890E73" w:rsidRDefault="00395814" w:rsidP="00395814">
      <w:pPr>
        <w:pStyle w:val="Akapitzlis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436"/>
        <w:jc w:val="both"/>
        <w:rPr>
          <w:sz w:val="22"/>
          <w:szCs w:val="22"/>
        </w:rPr>
      </w:pPr>
      <w:bookmarkStart w:id="1" w:name="_Hlk202340257"/>
      <w:proofErr w:type="spellStart"/>
      <w:r w:rsidRPr="00890E73">
        <w:rPr>
          <w:sz w:val="22"/>
          <w:szCs w:val="22"/>
        </w:rPr>
        <w:t>Zakup</w:t>
      </w:r>
      <w:proofErr w:type="spellEnd"/>
      <w:r w:rsidRPr="00890E73">
        <w:rPr>
          <w:sz w:val="22"/>
          <w:szCs w:val="22"/>
        </w:rPr>
        <w:t xml:space="preserve"> </w:t>
      </w:r>
      <w:proofErr w:type="spellStart"/>
      <w:r w:rsidRPr="00890E73">
        <w:rPr>
          <w:sz w:val="22"/>
          <w:szCs w:val="22"/>
        </w:rPr>
        <w:t>i</w:t>
      </w:r>
      <w:proofErr w:type="spellEnd"/>
      <w:r w:rsidRPr="00890E73">
        <w:rPr>
          <w:sz w:val="22"/>
          <w:szCs w:val="22"/>
        </w:rPr>
        <w:t xml:space="preserve"> </w:t>
      </w:r>
      <w:proofErr w:type="spellStart"/>
      <w:r w:rsidRPr="00890E73">
        <w:rPr>
          <w:sz w:val="22"/>
          <w:szCs w:val="22"/>
        </w:rPr>
        <w:t>dostawa</w:t>
      </w:r>
      <w:proofErr w:type="spellEnd"/>
      <w:r w:rsidRPr="00890E73">
        <w:rPr>
          <w:sz w:val="22"/>
          <w:szCs w:val="22"/>
        </w:rPr>
        <w:t xml:space="preserve"> …………………………… (</w:t>
      </w:r>
      <w:proofErr w:type="spellStart"/>
      <w:r>
        <w:rPr>
          <w:sz w:val="22"/>
          <w:szCs w:val="22"/>
        </w:rPr>
        <w:t>Pakiet</w:t>
      </w:r>
      <w:proofErr w:type="spellEnd"/>
      <w:r w:rsidRPr="00890E73">
        <w:rPr>
          <w:sz w:val="22"/>
          <w:szCs w:val="22"/>
        </w:rPr>
        <w:t xml:space="preserve"> 1) </w:t>
      </w:r>
    </w:p>
    <w:p w14:paraId="3C88E16B" w14:textId="77777777" w:rsidR="00395814" w:rsidRPr="00890E73" w:rsidRDefault="00395814" w:rsidP="00395814">
      <w:pPr>
        <w:spacing w:line="276" w:lineRule="auto"/>
        <w:jc w:val="both"/>
        <w:rPr>
          <w:sz w:val="22"/>
          <w:szCs w:val="22"/>
        </w:rPr>
      </w:pPr>
      <w:r w:rsidRPr="00890E73">
        <w:rPr>
          <w:sz w:val="22"/>
          <w:szCs w:val="22"/>
        </w:rPr>
        <w:lastRenderedPageBreak/>
        <w:t xml:space="preserve">............................................PLN </w:t>
      </w:r>
      <w:proofErr w:type="spellStart"/>
      <w:r w:rsidRPr="00890E73">
        <w:rPr>
          <w:sz w:val="22"/>
          <w:szCs w:val="22"/>
        </w:rPr>
        <w:t>brutto</w:t>
      </w:r>
      <w:proofErr w:type="spellEnd"/>
      <w:r w:rsidRPr="00890E73">
        <w:rPr>
          <w:sz w:val="22"/>
          <w:szCs w:val="22"/>
        </w:rPr>
        <w:t>, (</w:t>
      </w:r>
      <w:proofErr w:type="spellStart"/>
      <w:r w:rsidRPr="00890E73">
        <w:rPr>
          <w:sz w:val="22"/>
          <w:szCs w:val="22"/>
        </w:rPr>
        <w:t>słownie</w:t>
      </w:r>
      <w:proofErr w:type="spellEnd"/>
      <w:r w:rsidRPr="00890E73">
        <w:rPr>
          <w:sz w:val="22"/>
          <w:szCs w:val="22"/>
        </w:rPr>
        <w:t>: ………....................)</w:t>
      </w:r>
      <w:bookmarkEnd w:id="0"/>
      <w:r w:rsidRPr="00890E73">
        <w:rPr>
          <w:sz w:val="22"/>
          <w:szCs w:val="22"/>
        </w:rPr>
        <w:t>,</w:t>
      </w:r>
    </w:p>
    <w:bookmarkEnd w:id="1"/>
    <w:p w14:paraId="6A3CAB52" w14:textId="77777777" w:rsidR="00395814" w:rsidRPr="00890E73" w:rsidRDefault="00395814" w:rsidP="00395814">
      <w:pPr>
        <w:pStyle w:val="Akapitzlis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436"/>
        <w:jc w:val="both"/>
        <w:rPr>
          <w:sz w:val="22"/>
          <w:szCs w:val="22"/>
        </w:rPr>
      </w:pPr>
      <w:proofErr w:type="spellStart"/>
      <w:r w:rsidRPr="00890E73">
        <w:rPr>
          <w:sz w:val="22"/>
          <w:szCs w:val="22"/>
        </w:rPr>
        <w:t>Zakup</w:t>
      </w:r>
      <w:proofErr w:type="spellEnd"/>
      <w:r w:rsidRPr="00890E73">
        <w:rPr>
          <w:sz w:val="22"/>
          <w:szCs w:val="22"/>
        </w:rPr>
        <w:t xml:space="preserve"> </w:t>
      </w:r>
      <w:proofErr w:type="spellStart"/>
      <w:r w:rsidRPr="00890E73">
        <w:rPr>
          <w:sz w:val="22"/>
          <w:szCs w:val="22"/>
        </w:rPr>
        <w:t>i</w:t>
      </w:r>
      <w:proofErr w:type="spellEnd"/>
      <w:r w:rsidRPr="00890E73">
        <w:rPr>
          <w:sz w:val="22"/>
          <w:szCs w:val="22"/>
        </w:rPr>
        <w:t xml:space="preserve"> </w:t>
      </w:r>
      <w:proofErr w:type="spellStart"/>
      <w:r w:rsidRPr="00890E73">
        <w:rPr>
          <w:sz w:val="22"/>
          <w:szCs w:val="22"/>
        </w:rPr>
        <w:t>dostawa</w:t>
      </w:r>
      <w:proofErr w:type="spellEnd"/>
      <w:r w:rsidRPr="00890E73">
        <w:rPr>
          <w:sz w:val="22"/>
          <w:szCs w:val="22"/>
        </w:rPr>
        <w:t xml:space="preserve"> …………………………… (</w:t>
      </w:r>
      <w:proofErr w:type="spellStart"/>
      <w:r>
        <w:rPr>
          <w:sz w:val="22"/>
          <w:szCs w:val="22"/>
        </w:rPr>
        <w:t>Pakiet</w:t>
      </w:r>
      <w:proofErr w:type="spellEnd"/>
      <w:r w:rsidRPr="00890E73">
        <w:rPr>
          <w:sz w:val="22"/>
          <w:szCs w:val="22"/>
        </w:rPr>
        <w:t xml:space="preserve"> 2) </w:t>
      </w:r>
    </w:p>
    <w:p w14:paraId="7CC36DD2" w14:textId="77777777" w:rsidR="00395814" w:rsidRPr="00890E73" w:rsidRDefault="00395814" w:rsidP="00395814">
      <w:pPr>
        <w:spacing w:line="276" w:lineRule="auto"/>
        <w:jc w:val="both"/>
        <w:rPr>
          <w:sz w:val="22"/>
          <w:szCs w:val="22"/>
        </w:rPr>
      </w:pPr>
      <w:r w:rsidRPr="00890E73">
        <w:rPr>
          <w:sz w:val="22"/>
          <w:szCs w:val="22"/>
        </w:rPr>
        <w:t xml:space="preserve">............................................PLN </w:t>
      </w:r>
      <w:proofErr w:type="spellStart"/>
      <w:r w:rsidRPr="00890E73">
        <w:rPr>
          <w:sz w:val="22"/>
          <w:szCs w:val="22"/>
        </w:rPr>
        <w:t>brutto</w:t>
      </w:r>
      <w:proofErr w:type="spellEnd"/>
      <w:r w:rsidRPr="00890E73">
        <w:rPr>
          <w:sz w:val="22"/>
          <w:szCs w:val="22"/>
        </w:rPr>
        <w:t>, (</w:t>
      </w:r>
      <w:proofErr w:type="spellStart"/>
      <w:r w:rsidRPr="00890E73">
        <w:rPr>
          <w:sz w:val="22"/>
          <w:szCs w:val="22"/>
        </w:rPr>
        <w:t>słownie</w:t>
      </w:r>
      <w:proofErr w:type="spellEnd"/>
      <w:r w:rsidRPr="00890E73">
        <w:rPr>
          <w:sz w:val="22"/>
          <w:szCs w:val="22"/>
        </w:rPr>
        <w:t>: ………....................),</w:t>
      </w:r>
    </w:p>
    <w:p w14:paraId="70591995" w14:textId="77777777" w:rsidR="00395814" w:rsidRPr="00890E73" w:rsidRDefault="00395814" w:rsidP="00395814">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425"/>
        <w:jc w:val="both"/>
        <w:rPr>
          <w:sz w:val="22"/>
          <w:szCs w:val="22"/>
        </w:rPr>
      </w:pPr>
      <w:proofErr w:type="spellStart"/>
      <w:r w:rsidRPr="00890E73">
        <w:rPr>
          <w:sz w:val="22"/>
          <w:szCs w:val="22"/>
        </w:rPr>
        <w:t>Zakup</w:t>
      </w:r>
      <w:proofErr w:type="spellEnd"/>
      <w:r w:rsidRPr="00890E73">
        <w:rPr>
          <w:sz w:val="22"/>
          <w:szCs w:val="22"/>
        </w:rPr>
        <w:t xml:space="preserve"> </w:t>
      </w:r>
      <w:proofErr w:type="spellStart"/>
      <w:r w:rsidRPr="00890E73">
        <w:rPr>
          <w:sz w:val="22"/>
          <w:szCs w:val="22"/>
        </w:rPr>
        <w:t>i</w:t>
      </w:r>
      <w:proofErr w:type="spellEnd"/>
      <w:r w:rsidRPr="00890E73">
        <w:rPr>
          <w:sz w:val="22"/>
          <w:szCs w:val="22"/>
        </w:rPr>
        <w:t xml:space="preserve"> </w:t>
      </w:r>
      <w:proofErr w:type="spellStart"/>
      <w:r w:rsidRPr="00890E73">
        <w:rPr>
          <w:sz w:val="22"/>
          <w:szCs w:val="22"/>
        </w:rPr>
        <w:t>dostawa</w:t>
      </w:r>
      <w:proofErr w:type="spellEnd"/>
      <w:r w:rsidRPr="00890E73">
        <w:rPr>
          <w:sz w:val="22"/>
          <w:szCs w:val="22"/>
        </w:rPr>
        <w:t xml:space="preserve"> …………………………… (</w:t>
      </w:r>
      <w:proofErr w:type="spellStart"/>
      <w:r>
        <w:rPr>
          <w:sz w:val="22"/>
          <w:szCs w:val="22"/>
        </w:rPr>
        <w:t>Pakiet</w:t>
      </w:r>
      <w:proofErr w:type="spellEnd"/>
      <w:r w:rsidRPr="00890E73">
        <w:rPr>
          <w:sz w:val="22"/>
          <w:szCs w:val="22"/>
        </w:rPr>
        <w:t xml:space="preserve"> 3) </w:t>
      </w:r>
    </w:p>
    <w:p w14:paraId="5666DAF1" w14:textId="77777777" w:rsidR="00395814" w:rsidRPr="00890E73" w:rsidRDefault="00395814" w:rsidP="00395814">
      <w:pPr>
        <w:spacing w:line="276" w:lineRule="auto"/>
        <w:jc w:val="both"/>
        <w:rPr>
          <w:sz w:val="22"/>
          <w:szCs w:val="22"/>
        </w:rPr>
      </w:pPr>
      <w:r w:rsidRPr="00890E73">
        <w:rPr>
          <w:sz w:val="22"/>
          <w:szCs w:val="22"/>
        </w:rPr>
        <w:t xml:space="preserve">............................................PLN </w:t>
      </w:r>
      <w:proofErr w:type="spellStart"/>
      <w:r w:rsidRPr="00890E73">
        <w:rPr>
          <w:sz w:val="22"/>
          <w:szCs w:val="22"/>
        </w:rPr>
        <w:t>brutto</w:t>
      </w:r>
      <w:proofErr w:type="spellEnd"/>
      <w:r w:rsidRPr="00890E73">
        <w:rPr>
          <w:sz w:val="22"/>
          <w:szCs w:val="22"/>
        </w:rPr>
        <w:t>, (</w:t>
      </w:r>
      <w:proofErr w:type="spellStart"/>
      <w:r w:rsidRPr="00890E73">
        <w:rPr>
          <w:sz w:val="22"/>
          <w:szCs w:val="22"/>
        </w:rPr>
        <w:t>słownie</w:t>
      </w:r>
      <w:proofErr w:type="spellEnd"/>
      <w:r w:rsidRPr="00890E73">
        <w:rPr>
          <w:sz w:val="22"/>
          <w:szCs w:val="22"/>
        </w:rPr>
        <w:t>: ………....................),</w:t>
      </w:r>
    </w:p>
    <w:p w14:paraId="435E3189" w14:textId="77777777" w:rsidR="00395814" w:rsidRDefault="00395814" w:rsidP="00395814">
      <w:pPr>
        <w:spacing w:line="276" w:lineRule="auto"/>
        <w:jc w:val="both"/>
        <w:rPr>
          <w:sz w:val="22"/>
          <w:szCs w:val="22"/>
        </w:rPr>
      </w:pPr>
    </w:p>
    <w:p w14:paraId="0F9F1C41" w14:textId="77777777" w:rsidR="00395814" w:rsidRPr="00395814" w:rsidRDefault="00395814" w:rsidP="00395814">
      <w:pPr>
        <w:pStyle w:val="Akapitzlis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sz w:val="22"/>
          <w:szCs w:val="22"/>
          <w:lang w:val="pl-PL"/>
        </w:rPr>
      </w:pPr>
      <w:r w:rsidRPr="00395814">
        <w:rPr>
          <w:sz w:val="22"/>
          <w:szCs w:val="22"/>
          <w:lang w:val="pl-PL"/>
        </w:rPr>
        <w:t>W cenie zawierają się wszystkie wydatki i koszty związane z dostawą przedmiotu zamówienia do miejsca przeznaczenia (transport, opakowanie, czynności związane z przygotowaniem dostawy, ubezpieczenie, przesyłka itp.), montaż i uruchomienie oraz szkolenie pracowników Zamawiającego, a Wykonawcy nie przysługuje dodatkowy zwrot kosztów lub wydatków związanych z realizacją niniejszej Umowy.</w:t>
      </w:r>
    </w:p>
    <w:p w14:paraId="660BA807" w14:textId="77777777" w:rsidR="00395814" w:rsidRPr="00395814" w:rsidRDefault="00395814" w:rsidP="00395814">
      <w:pPr>
        <w:spacing w:line="276" w:lineRule="auto"/>
        <w:jc w:val="center"/>
        <w:rPr>
          <w:sz w:val="22"/>
          <w:szCs w:val="22"/>
          <w:lang w:val="pl-PL"/>
        </w:rPr>
      </w:pPr>
    </w:p>
    <w:p w14:paraId="6839FA25" w14:textId="77777777" w:rsidR="00395814" w:rsidRPr="00A33661" w:rsidRDefault="00395814" w:rsidP="00395814">
      <w:pPr>
        <w:spacing w:line="276" w:lineRule="auto"/>
        <w:jc w:val="center"/>
        <w:rPr>
          <w:b/>
          <w:bCs/>
          <w:sz w:val="22"/>
          <w:szCs w:val="22"/>
        </w:rPr>
      </w:pPr>
      <w:r w:rsidRPr="00A33661">
        <w:rPr>
          <w:b/>
          <w:bCs/>
          <w:sz w:val="22"/>
          <w:szCs w:val="22"/>
        </w:rPr>
        <w:t>§ 4</w:t>
      </w:r>
    </w:p>
    <w:p w14:paraId="133E42F9" w14:textId="77777777" w:rsidR="00395814" w:rsidRPr="00890E73" w:rsidRDefault="00395814" w:rsidP="00395814">
      <w:pPr>
        <w:spacing w:line="276" w:lineRule="auto"/>
        <w:jc w:val="center"/>
        <w:rPr>
          <w:sz w:val="22"/>
          <w:szCs w:val="22"/>
        </w:rPr>
      </w:pPr>
      <w:r w:rsidRPr="00890E73">
        <w:rPr>
          <w:b/>
          <w:bCs/>
          <w:sz w:val="22"/>
          <w:szCs w:val="22"/>
        </w:rPr>
        <w:t xml:space="preserve">WARUNKI   PŁATNOŚCI </w:t>
      </w:r>
    </w:p>
    <w:p w14:paraId="569C02A7" w14:textId="77777777" w:rsidR="00395814" w:rsidRPr="00395814" w:rsidRDefault="00395814" w:rsidP="0039581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uppressAutoHyphens/>
        <w:autoSpaceDE w:val="0"/>
        <w:spacing w:line="276" w:lineRule="auto"/>
        <w:ind w:left="284" w:hanging="284"/>
        <w:jc w:val="both"/>
        <w:rPr>
          <w:sz w:val="22"/>
          <w:szCs w:val="22"/>
          <w:lang w:val="pl-PL"/>
        </w:rPr>
      </w:pPr>
      <w:r w:rsidRPr="00395814">
        <w:rPr>
          <w:bCs/>
          <w:sz w:val="22"/>
          <w:szCs w:val="22"/>
          <w:lang w:val="pl-PL"/>
        </w:rPr>
        <w:t>Podstawę wystawienia faktury przez Wykonawcę stanowił będzie protokół odbioru, dostawy, montażu i uruchomienia przedmiotu Umowy oraz szkolenia spisany w siedzibie Zamawiającego.</w:t>
      </w:r>
    </w:p>
    <w:p w14:paraId="3A1EA359" w14:textId="77777777" w:rsidR="00395814" w:rsidRPr="00395814" w:rsidRDefault="00395814" w:rsidP="0039581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uppressAutoHyphens/>
        <w:autoSpaceDE w:val="0"/>
        <w:spacing w:line="276" w:lineRule="auto"/>
        <w:ind w:left="284" w:hanging="284"/>
        <w:jc w:val="both"/>
        <w:rPr>
          <w:sz w:val="22"/>
          <w:szCs w:val="22"/>
          <w:lang w:val="pl-PL"/>
        </w:rPr>
      </w:pPr>
      <w:r w:rsidRPr="00395814">
        <w:rPr>
          <w:sz w:val="22"/>
          <w:szCs w:val="22"/>
          <w:lang w:val="pl-PL"/>
        </w:rPr>
        <w:t>Termin płatności: 30 dni od dnia jej doręczenia Zamawiającemu, zgodnie z powszechnie obowiązującymi przepisami.</w:t>
      </w:r>
    </w:p>
    <w:p w14:paraId="446D6FA3" w14:textId="77777777" w:rsidR="00395814" w:rsidRPr="00395814" w:rsidRDefault="00395814" w:rsidP="0039581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uppressAutoHyphens/>
        <w:autoSpaceDE w:val="0"/>
        <w:spacing w:line="276" w:lineRule="auto"/>
        <w:ind w:left="284" w:hanging="284"/>
        <w:jc w:val="both"/>
        <w:rPr>
          <w:bCs/>
          <w:sz w:val="22"/>
          <w:szCs w:val="22"/>
          <w:lang w:val="pl-PL"/>
        </w:rPr>
      </w:pPr>
      <w:r w:rsidRPr="00395814">
        <w:rPr>
          <w:bCs/>
          <w:sz w:val="22"/>
          <w:szCs w:val="22"/>
          <w:lang w:val="pl-PL"/>
        </w:rPr>
        <w:t xml:space="preserve">Strony zgodnie postanawiają, że Wykonawca wystawia faktury zgodnie z ustawą z dnia 11 marca 2004 r.  o podatku od towarów i usług oraz przepisami dotyczącymi Krajowego Systemu e-Faktur (dalej </w:t>
      </w:r>
      <w:proofErr w:type="spellStart"/>
      <w:r w:rsidRPr="00395814">
        <w:rPr>
          <w:bCs/>
          <w:sz w:val="22"/>
          <w:szCs w:val="22"/>
          <w:lang w:val="pl-PL"/>
        </w:rPr>
        <w:t>KSeF</w:t>
      </w:r>
      <w:proofErr w:type="spellEnd"/>
      <w:r w:rsidRPr="00395814">
        <w:rPr>
          <w:bCs/>
          <w:sz w:val="22"/>
          <w:szCs w:val="22"/>
          <w:lang w:val="pl-PL"/>
        </w:rPr>
        <w:t xml:space="preserve">), </w:t>
      </w:r>
      <w:r w:rsidRPr="00395814">
        <w:rPr>
          <w:bCs/>
          <w:sz w:val="22"/>
          <w:szCs w:val="22"/>
          <w:lang w:val="pl-PL"/>
        </w:rPr>
        <w:br/>
        <w:t xml:space="preserve">w tym przepisami regulującymi tryby szczególne (offline/awaryjne) wystawiania i przekazywania faktur, </w:t>
      </w:r>
      <w:r w:rsidRPr="00395814">
        <w:rPr>
          <w:bCs/>
          <w:sz w:val="22"/>
          <w:szCs w:val="22"/>
          <w:lang w:val="pl-PL"/>
        </w:rPr>
        <w:br/>
        <w:t>o ile mają zastosowanie.</w:t>
      </w:r>
    </w:p>
    <w:p w14:paraId="3560A60B" w14:textId="77777777" w:rsidR="00395814" w:rsidRPr="00395814" w:rsidRDefault="00395814" w:rsidP="0039581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uppressAutoHyphens/>
        <w:autoSpaceDE w:val="0"/>
        <w:spacing w:line="276" w:lineRule="auto"/>
        <w:ind w:left="284" w:hanging="284"/>
        <w:jc w:val="both"/>
        <w:rPr>
          <w:bCs/>
          <w:sz w:val="22"/>
          <w:szCs w:val="22"/>
          <w:lang w:val="pl-PL"/>
        </w:rPr>
      </w:pPr>
      <w:r w:rsidRPr="00395814">
        <w:rPr>
          <w:bCs/>
          <w:sz w:val="22"/>
          <w:szCs w:val="22"/>
          <w:lang w:val="pl-PL"/>
        </w:rPr>
        <w:t xml:space="preserve">Za dzień doręczenia faktury wystawionej w innej formie niż w </w:t>
      </w:r>
      <w:proofErr w:type="spellStart"/>
      <w:r w:rsidRPr="00395814">
        <w:rPr>
          <w:bCs/>
          <w:sz w:val="22"/>
          <w:szCs w:val="22"/>
          <w:lang w:val="pl-PL"/>
        </w:rPr>
        <w:t>KSeF</w:t>
      </w:r>
      <w:proofErr w:type="spellEnd"/>
      <w:r w:rsidRPr="00395814">
        <w:rPr>
          <w:bCs/>
          <w:sz w:val="22"/>
          <w:szCs w:val="22"/>
          <w:lang w:val="pl-PL"/>
        </w:rPr>
        <w:t xml:space="preserve"> uznaje się odpowiednio:</w:t>
      </w:r>
    </w:p>
    <w:p w14:paraId="57CEC811" w14:textId="77777777" w:rsidR="00395814" w:rsidRPr="00395814" w:rsidRDefault="00395814" w:rsidP="00395814">
      <w:pPr>
        <w:pStyle w:val="Akapitzlis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ind w:left="709"/>
        <w:jc w:val="both"/>
        <w:rPr>
          <w:bCs/>
          <w:sz w:val="22"/>
          <w:szCs w:val="22"/>
          <w:lang w:val="pl-PL"/>
        </w:rPr>
      </w:pPr>
      <w:r w:rsidRPr="00395814">
        <w:rPr>
          <w:bCs/>
          <w:sz w:val="22"/>
          <w:szCs w:val="22"/>
          <w:lang w:val="pl-PL"/>
        </w:rPr>
        <w:t>dzień potwierdzenia otrzymania wiadomości e-mail zawierającej fakturę w formacie pliku PDF – jeżeli potwierdzenie to nastąpiło nie później niż w terminie 1 dnia roboczego od dnia wysłania tej wiadomości;</w:t>
      </w:r>
    </w:p>
    <w:p w14:paraId="32DE0660" w14:textId="77777777" w:rsidR="00395814" w:rsidRPr="00395814" w:rsidRDefault="00395814" w:rsidP="00395814">
      <w:pPr>
        <w:pStyle w:val="Akapitzlis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ind w:left="709"/>
        <w:jc w:val="both"/>
        <w:rPr>
          <w:bCs/>
          <w:sz w:val="22"/>
          <w:szCs w:val="22"/>
          <w:lang w:val="pl-PL"/>
        </w:rPr>
      </w:pPr>
      <w:r w:rsidRPr="00395814">
        <w:rPr>
          <w:bCs/>
          <w:sz w:val="22"/>
          <w:szCs w:val="22"/>
          <w:lang w:val="pl-PL"/>
        </w:rPr>
        <w:t xml:space="preserve">w razie braku potwierdzenia w terminie, o którym mowa w lit. a – dzień wysłania faktury na prawidłowy adres e-mail tj. </w:t>
      </w:r>
      <w:hyperlink r:id="rId7" w:history="1">
        <w:r w:rsidRPr="00395814">
          <w:rPr>
            <w:bCs/>
            <w:sz w:val="22"/>
            <w:szCs w:val="22"/>
            <w:lang w:val="pl-PL"/>
          </w:rPr>
          <w:t>biuro@szpital-kolejowy.com</w:t>
        </w:r>
      </w:hyperlink>
      <w:r w:rsidRPr="00395814">
        <w:rPr>
          <w:bCs/>
          <w:sz w:val="22"/>
          <w:szCs w:val="22"/>
          <w:lang w:val="pl-PL"/>
        </w:rPr>
        <w:t xml:space="preserve"> z adresu e-mail Wykonawcy: ..................., pod warunkiem, że wiadomość nie została zwrócona z komunikatem o niedostarczeniu;</w:t>
      </w:r>
    </w:p>
    <w:p w14:paraId="0AA74E52" w14:textId="77777777" w:rsidR="00395814" w:rsidRPr="00395814" w:rsidRDefault="00395814" w:rsidP="00395814">
      <w:pPr>
        <w:pStyle w:val="Akapitzlist"/>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ind w:left="709"/>
        <w:jc w:val="both"/>
        <w:rPr>
          <w:bCs/>
          <w:sz w:val="22"/>
          <w:szCs w:val="22"/>
          <w:lang w:val="pl-PL"/>
        </w:rPr>
      </w:pPr>
      <w:r w:rsidRPr="00395814">
        <w:rPr>
          <w:bCs/>
          <w:sz w:val="22"/>
          <w:szCs w:val="22"/>
          <w:lang w:val="pl-PL"/>
        </w:rPr>
        <w:t>datę wpływu papierowej faktury na adres siedziby Zamawiającego.</w:t>
      </w:r>
    </w:p>
    <w:p w14:paraId="4F74512B" w14:textId="77777777" w:rsidR="00395814" w:rsidRPr="00395814" w:rsidRDefault="00395814" w:rsidP="0039581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uppressAutoHyphens/>
        <w:autoSpaceDE w:val="0"/>
        <w:spacing w:line="276" w:lineRule="auto"/>
        <w:ind w:left="284" w:hanging="284"/>
        <w:jc w:val="both"/>
        <w:rPr>
          <w:bCs/>
          <w:sz w:val="22"/>
          <w:szCs w:val="22"/>
          <w:lang w:val="pl-PL"/>
        </w:rPr>
      </w:pPr>
      <w:r w:rsidRPr="00395814">
        <w:rPr>
          <w:bCs/>
          <w:sz w:val="22"/>
          <w:szCs w:val="22"/>
          <w:lang w:val="pl-PL"/>
        </w:rPr>
        <w:t xml:space="preserve">Za dzień doręczenia faktury wystawionej w </w:t>
      </w:r>
      <w:proofErr w:type="spellStart"/>
      <w:r w:rsidRPr="00395814">
        <w:rPr>
          <w:bCs/>
          <w:sz w:val="22"/>
          <w:szCs w:val="22"/>
          <w:lang w:val="pl-PL"/>
        </w:rPr>
        <w:t>KSeF</w:t>
      </w:r>
      <w:proofErr w:type="spellEnd"/>
      <w:r w:rsidRPr="00395814">
        <w:rPr>
          <w:bCs/>
          <w:sz w:val="22"/>
          <w:szCs w:val="22"/>
          <w:lang w:val="pl-PL"/>
        </w:rPr>
        <w:t xml:space="preserve"> uznaje się dzień przydzielenia jej numeru w </w:t>
      </w:r>
      <w:proofErr w:type="spellStart"/>
      <w:r w:rsidRPr="00395814">
        <w:rPr>
          <w:bCs/>
          <w:sz w:val="22"/>
          <w:szCs w:val="22"/>
          <w:lang w:val="pl-PL"/>
        </w:rPr>
        <w:t>KSeF</w:t>
      </w:r>
      <w:proofErr w:type="spellEnd"/>
      <w:r w:rsidRPr="00395814">
        <w:rPr>
          <w:bCs/>
          <w:sz w:val="22"/>
          <w:szCs w:val="22"/>
          <w:lang w:val="pl-PL"/>
        </w:rPr>
        <w:t xml:space="preserve">. </w:t>
      </w:r>
    </w:p>
    <w:p w14:paraId="3C5AACFF" w14:textId="77777777" w:rsidR="00395814" w:rsidRPr="00395814" w:rsidRDefault="00395814" w:rsidP="0039581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uppressAutoHyphens/>
        <w:autoSpaceDE w:val="0"/>
        <w:spacing w:line="276" w:lineRule="auto"/>
        <w:ind w:left="284" w:hanging="284"/>
        <w:jc w:val="both"/>
        <w:rPr>
          <w:bCs/>
          <w:sz w:val="22"/>
          <w:szCs w:val="22"/>
          <w:lang w:val="pl-PL"/>
        </w:rPr>
      </w:pPr>
      <w:r w:rsidRPr="00395814">
        <w:rPr>
          <w:bCs/>
          <w:sz w:val="22"/>
          <w:szCs w:val="22"/>
          <w:lang w:val="pl-PL"/>
        </w:rPr>
        <w:t xml:space="preserve">Zamawiający zastrzega, że płatność nastąpi na podstawie prawidłowo wystawionej faktury, za którą strony uznają fakturę wystawioną zgodnie z przepisami prawa oraz prawidłową pod względem formalnym </w:t>
      </w:r>
      <w:r w:rsidRPr="00395814">
        <w:rPr>
          <w:bCs/>
          <w:sz w:val="22"/>
          <w:szCs w:val="22"/>
          <w:lang w:val="pl-PL"/>
        </w:rPr>
        <w:br/>
        <w:t>i rachunkowym. Jeżeli faktura zawiera błędy rachunkowe lub formalne uniemożliwiające dokonanie płatności, termin płatności biegnie od dnia otrzymania faktury korygującej.</w:t>
      </w:r>
    </w:p>
    <w:p w14:paraId="7DAB8C53" w14:textId="77777777" w:rsidR="00395814" w:rsidRPr="00395814" w:rsidRDefault="00395814" w:rsidP="0039581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uppressAutoHyphens/>
        <w:autoSpaceDE w:val="0"/>
        <w:spacing w:line="276" w:lineRule="auto"/>
        <w:ind w:left="284" w:hanging="284"/>
        <w:jc w:val="both"/>
        <w:rPr>
          <w:bCs/>
          <w:sz w:val="22"/>
          <w:szCs w:val="22"/>
          <w:lang w:val="pl-PL"/>
        </w:rPr>
      </w:pPr>
      <w:r w:rsidRPr="00395814">
        <w:rPr>
          <w:bCs/>
          <w:sz w:val="22"/>
          <w:szCs w:val="22"/>
          <w:lang w:val="pl-PL"/>
        </w:rPr>
        <w:t>W przypadku wystawienia przez Wykonawcę nieprawidłowej faktury, Wykonawca jest zobowiązany do wystawienia faktury korygującej. Zamawiający ma prawo wstrzymać zapłatę do czasu doręczenia prawidłowo wystawionej korekty faktury, a Wykonawca nie ma prawa żądać zapłaty jakichkolwiek odsetek ustawowych za opóźnienie wynikające z przekroczenia terminu płatności błędnie wystawionej faktury.</w:t>
      </w:r>
    </w:p>
    <w:p w14:paraId="39333640" w14:textId="77777777" w:rsidR="00395814" w:rsidRPr="00395814" w:rsidRDefault="00395814" w:rsidP="00395814">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spacing w:line="276" w:lineRule="auto"/>
        <w:ind w:left="284" w:hanging="284"/>
        <w:jc w:val="both"/>
        <w:rPr>
          <w:sz w:val="22"/>
          <w:szCs w:val="22"/>
          <w:lang w:val="pl-PL"/>
        </w:rPr>
      </w:pPr>
      <w:r w:rsidRPr="00395814">
        <w:rPr>
          <w:sz w:val="22"/>
          <w:szCs w:val="22"/>
          <w:lang w:val="pl-PL"/>
        </w:rPr>
        <w:t xml:space="preserve">Ewentualne cesje należności lub inne umowy o podobnym skutku mogą nastąpić wyłącznie za zgodą </w:t>
      </w:r>
      <w:r w:rsidRPr="00395814">
        <w:rPr>
          <w:iCs/>
          <w:sz w:val="22"/>
          <w:szCs w:val="22"/>
          <w:lang w:val="pl-PL"/>
        </w:rPr>
        <w:t>Zamawiającego wyrażoną na piśmie</w:t>
      </w:r>
      <w:r w:rsidRPr="00395814">
        <w:rPr>
          <w:sz w:val="22"/>
          <w:szCs w:val="22"/>
          <w:lang w:val="pl-PL"/>
        </w:rPr>
        <w:t xml:space="preserve"> pod rygorem nieważności, po uzyskaniu zgody Podmiotu Tworzącego dla Zamawiającego.</w:t>
      </w:r>
    </w:p>
    <w:p w14:paraId="7CB516E1" w14:textId="77777777" w:rsidR="00395814" w:rsidRPr="00395814" w:rsidRDefault="00395814" w:rsidP="00395814">
      <w:pPr>
        <w:spacing w:line="276" w:lineRule="auto"/>
        <w:jc w:val="center"/>
        <w:rPr>
          <w:sz w:val="22"/>
          <w:szCs w:val="22"/>
          <w:lang w:val="pl-PL"/>
        </w:rPr>
      </w:pPr>
    </w:p>
    <w:p w14:paraId="4A3BA994" w14:textId="77777777" w:rsidR="00395814" w:rsidRPr="00890E73" w:rsidRDefault="00395814" w:rsidP="00395814">
      <w:pPr>
        <w:spacing w:line="276" w:lineRule="auto"/>
        <w:jc w:val="center"/>
        <w:rPr>
          <w:sz w:val="22"/>
          <w:szCs w:val="22"/>
        </w:rPr>
      </w:pPr>
      <w:r w:rsidRPr="00890E73">
        <w:rPr>
          <w:sz w:val="22"/>
          <w:szCs w:val="22"/>
        </w:rPr>
        <w:t xml:space="preserve">§ </w:t>
      </w:r>
      <w:r>
        <w:rPr>
          <w:sz w:val="22"/>
          <w:szCs w:val="22"/>
        </w:rPr>
        <w:t>5</w:t>
      </w:r>
    </w:p>
    <w:p w14:paraId="6DE565B5" w14:textId="77777777" w:rsidR="00395814" w:rsidRPr="00890E73" w:rsidRDefault="00395814" w:rsidP="00395814">
      <w:pPr>
        <w:spacing w:line="276" w:lineRule="auto"/>
        <w:jc w:val="center"/>
        <w:rPr>
          <w:b/>
          <w:bCs/>
          <w:sz w:val="22"/>
          <w:szCs w:val="22"/>
        </w:rPr>
      </w:pPr>
      <w:r w:rsidRPr="00890E73">
        <w:rPr>
          <w:b/>
          <w:bCs/>
          <w:sz w:val="22"/>
          <w:szCs w:val="22"/>
        </w:rPr>
        <w:t>WARUNKI, TERMINY DOSTAWY, GWARANCJA</w:t>
      </w:r>
    </w:p>
    <w:p w14:paraId="147BD3E2" w14:textId="77777777" w:rsidR="00395814" w:rsidRPr="00395814" w:rsidRDefault="00395814" w:rsidP="0039581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jc w:val="both"/>
        <w:rPr>
          <w:sz w:val="22"/>
          <w:szCs w:val="22"/>
          <w:lang w:val="pl-PL"/>
        </w:rPr>
      </w:pPr>
      <w:r w:rsidRPr="00395814">
        <w:rPr>
          <w:sz w:val="22"/>
          <w:szCs w:val="22"/>
          <w:lang w:val="pl-PL"/>
        </w:rPr>
        <w:t>Wykonawca zobowiązuje się do dostarczenia, instalacji i uruchomienia przedmiotu umowy w terminie do 20 dni licząc od dnia zawarcia umowy.</w:t>
      </w:r>
    </w:p>
    <w:p w14:paraId="6D7C33C8" w14:textId="77777777" w:rsidR="00395814" w:rsidRPr="00395814" w:rsidRDefault="00395814" w:rsidP="0039581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jc w:val="both"/>
        <w:rPr>
          <w:sz w:val="22"/>
          <w:szCs w:val="22"/>
          <w:lang w:val="pl-PL"/>
        </w:rPr>
      </w:pPr>
      <w:r w:rsidRPr="00395814">
        <w:rPr>
          <w:sz w:val="22"/>
          <w:szCs w:val="22"/>
          <w:lang w:val="pl-PL"/>
        </w:rPr>
        <w:t>Przedmiot umowy po montażu i uruchomieniu musi być gotowy do prawidłowego działania bez koniecznego zakupu dodatkowych urządzeń czy oprogramowania.</w:t>
      </w:r>
    </w:p>
    <w:p w14:paraId="50DB5FB7" w14:textId="77777777" w:rsidR="00395814" w:rsidRPr="00395814" w:rsidRDefault="00395814" w:rsidP="0039581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jc w:val="both"/>
        <w:rPr>
          <w:sz w:val="22"/>
          <w:szCs w:val="22"/>
          <w:lang w:val="pl-PL"/>
        </w:rPr>
      </w:pPr>
      <w:r w:rsidRPr="00395814">
        <w:rPr>
          <w:sz w:val="22"/>
          <w:szCs w:val="22"/>
          <w:lang w:val="pl-PL"/>
        </w:rPr>
        <w:lastRenderedPageBreak/>
        <w:t xml:space="preserve">Wykonawca udziela ..................... miesięcznej gwarancji na przedmiot Umowy, co do jego jakości oraz rękojmi za wady na okres równy okresowi gwarancji, licząc od dnia, kiedy przedmiot dostawy został Zamawiającemu wydany do użytku (sporządzenie odpowiedniego protokołu zdawczo-odbiorczego). Wraz z podpisaniem protokołu odbioru Wykonawca przekaże Zamawiającemu kartę gwarancyjną. </w:t>
      </w:r>
    </w:p>
    <w:p w14:paraId="0AF3C43A" w14:textId="2E9DC76D" w:rsidR="00395814" w:rsidRPr="00395814" w:rsidRDefault="00395814" w:rsidP="0039581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jc w:val="both"/>
        <w:rPr>
          <w:sz w:val="22"/>
          <w:szCs w:val="22"/>
          <w:lang w:val="pl-PL"/>
        </w:rPr>
      </w:pPr>
      <w:r w:rsidRPr="00395814">
        <w:rPr>
          <w:sz w:val="22"/>
          <w:szCs w:val="22"/>
          <w:lang w:val="pl-PL"/>
        </w:rPr>
        <w:t>Warunki gwarancji i rękojmi wskazane są w szczegółowym opisie przedmiotu zamówienia znajdującym się m.in. w</w:t>
      </w:r>
      <w:r>
        <w:rPr>
          <w:sz w:val="22"/>
          <w:szCs w:val="22"/>
          <w:lang w:val="pl-PL"/>
        </w:rPr>
        <w:t xml:space="preserve"> ogłoszeniu o konkursie</w:t>
      </w:r>
      <w:r w:rsidRPr="00395814">
        <w:rPr>
          <w:sz w:val="22"/>
          <w:szCs w:val="22"/>
          <w:lang w:val="pl-PL"/>
        </w:rPr>
        <w:t>.</w:t>
      </w:r>
    </w:p>
    <w:p w14:paraId="44BBA941" w14:textId="35CE6B8F" w:rsidR="00395814" w:rsidRPr="00395814" w:rsidRDefault="00395814" w:rsidP="0039581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jc w:val="both"/>
        <w:rPr>
          <w:sz w:val="22"/>
          <w:szCs w:val="22"/>
          <w:lang w:val="pl-PL"/>
        </w:rPr>
      </w:pPr>
      <w:r w:rsidRPr="00395814">
        <w:rPr>
          <w:sz w:val="22"/>
          <w:szCs w:val="22"/>
          <w:lang w:val="pl-PL"/>
        </w:rPr>
        <w:t xml:space="preserve">W przypadku kiedy przedmiot zamówienia po jego montażu i uruchomieniu nie będzie spełniał oferowanych w ofercie i </w:t>
      </w:r>
      <w:r>
        <w:rPr>
          <w:sz w:val="22"/>
          <w:szCs w:val="22"/>
          <w:lang w:val="pl-PL"/>
        </w:rPr>
        <w:t>ogłoszeniu o konkursie</w:t>
      </w:r>
      <w:r w:rsidRPr="00395814">
        <w:rPr>
          <w:sz w:val="22"/>
          <w:szCs w:val="22"/>
          <w:lang w:val="pl-PL"/>
        </w:rPr>
        <w:t xml:space="preserve"> parametrów Zamawiający ma prawo do odmowy podpisania protokołu zdawczo –odbiorczego.   </w:t>
      </w:r>
    </w:p>
    <w:p w14:paraId="6E5907B0" w14:textId="77777777" w:rsidR="00395814" w:rsidRPr="00395814" w:rsidRDefault="00395814" w:rsidP="0039581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jc w:val="both"/>
        <w:rPr>
          <w:sz w:val="22"/>
          <w:szCs w:val="22"/>
          <w:lang w:val="pl-PL"/>
        </w:rPr>
      </w:pPr>
      <w:r w:rsidRPr="00395814">
        <w:rPr>
          <w:sz w:val="22"/>
          <w:szCs w:val="22"/>
          <w:lang w:val="pl-PL"/>
        </w:rPr>
        <w:t>Wraz z przedmiotem zamówienia Wykonawca winien dostarczyć:</w:t>
      </w:r>
    </w:p>
    <w:p w14:paraId="6888EC69" w14:textId="77777777" w:rsidR="00395814" w:rsidRPr="00395814" w:rsidRDefault="00395814" w:rsidP="00395814">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autoSpaceDE w:val="0"/>
        <w:spacing w:line="276" w:lineRule="auto"/>
        <w:ind w:left="709"/>
        <w:jc w:val="both"/>
        <w:rPr>
          <w:sz w:val="22"/>
          <w:szCs w:val="22"/>
          <w:lang w:val="pl-PL"/>
        </w:rPr>
      </w:pPr>
      <w:r w:rsidRPr="00395814">
        <w:rPr>
          <w:sz w:val="22"/>
          <w:szCs w:val="22"/>
          <w:lang w:val="pl-PL"/>
        </w:rPr>
        <w:t>instrukcję obsługi w języku polskim, zawierającą m.in. dane producenta, opis zawierający wskazania producenta co do właściwości przedmiotu zamówienia i zasad bezpieczeństwa użytkowania – 2 egzemplarze w wersji papierowej oraz 1 egz. w wersji elektronicznej;</w:t>
      </w:r>
    </w:p>
    <w:p w14:paraId="67E2738D" w14:textId="77777777" w:rsidR="00395814" w:rsidRPr="00395814" w:rsidRDefault="00395814" w:rsidP="00395814">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autoSpaceDE w:val="0"/>
        <w:spacing w:line="276" w:lineRule="auto"/>
        <w:ind w:left="709"/>
        <w:jc w:val="both"/>
        <w:rPr>
          <w:sz w:val="22"/>
          <w:szCs w:val="22"/>
          <w:lang w:val="pl-PL"/>
        </w:rPr>
      </w:pPr>
      <w:r w:rsidRPr="00395814">
        <w:rPr>
          <w:sz w:val="22"/>
          <w:szCs w:val="22"/>
          <w:lang w:val="pl-PL"/>
        </w:rPr>
        <w:t>wykaz podmiotów upoważnionych przez wytwórcę lub autoryzowanego przedstawiciela do wykonywania czynności serwisowych;</w:t>
      </w:r>
    </w:p>
    <w:p w14:paraId="7577C847" w14:textId="77777777" w:rsidR="00395814" w:rsidRPr="00395814" w:rsidRDefault="00395814" w:rsidP="00395814">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autoSpaceDE w:val="0"/>
        <w:spacing w:line="276" w:lineRule="auto"/>
        <w:ind w:left="709"/>
        <w:jc w:val="both"/>
        <w:rPr>
          <w:sz w:val="22"/>
          <w:szCs w:val="22"/>
          <w:lang w:val="pl-PL"/>
        </w:rPr>
      </w:pPr>
      <w:r w:rsidRPr="00395814">
        <w:rPr>
          <w:sz w:val="22"/>
          <w:szCs w:val="22"/>
          <w:lang w:val="pl-PL"/>
        </w:rPr>
        <w:t>wszystkie inne dokumenty wymagane przepisami prawa.</w:t>
      </w:r>
    </w:p>
    <w:p w14:paraId="0F4B46C1" w14:textId="77777777" w:rsidR="00395814" w:rsidRPr="00890E73" w:rsidRDefault="00395814" w:rsidP="00395814">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jc w:val="both"/>
        <w:rPr>
          <w:sz w:val="22"/>
          <w:szCs w:val="22"/>
        </w:rPr>
      </w:pPr>
      <w:r w:rsidRPr="00395814">
        <w:rPr>
          <w:sz w:val="22"/>
          <w:szCs w:val="22"/>
          <w:lang w:val="pl-PL"/>
        </w:rPr>
        <w:t xml:space="preserve">Wykonawca winien przeprowadzić w cenie oferty szkolenie w języku polskim, minimum 30 pracowników użytkownika w zakresie obsługi i eksploatacji dostarczonego przedmiotu umowy. </w:t>
      </w:r>
      <w:proofErr w:type="spellStart"/>
      <w:r w:rsidRPr="00890E73">
        <w:rPr>
          <w:sz w:val="22"/>
          <w:szCs w:val="22"/>
        </w:rPr>
        <w:t>Szkolenie</w:t>
      </w:r>
      <w:proofErr w:type="spellEnd"/>
      <w:r w:rsidRPr="00890E73">
        <w:rPr>
          <w:sz w:val="22"/>
          <w:szCs w:val="22"/>
        </w:rPr>
        <w:t xml:space="preserve"> </w:t>
      </w:r>
      <w:proofErr w:type="spellStart"/>
      <w:r w:rsidRPr="00890E73">
        <w:rPr>
          <w:sz w:val="22"/>
          <w:szCs w:val="22"/>
        </w:rPr>
        <w:t>zostanie</w:t>
      </w:r>
      <w:proofErr w:type="spellEnd"/>
      <w:r w:rsidRPr="00890E73">
        <w:rPr>
          <w:sz w:val="22"/>
          <w:szCs w:val="22"/>
        </w:rPr>
        <w:t xml:space="preserve"> </w:t>
      </w:r>
      <w:proofErr w:type="spellStart"/>
      <w:r w:rsidRPr="00890E73">
        <w:rPr>
          <w:sz w:val="22"/>
          <w:szCs w:val="22"/>
        </w:rPr>
        <w:t>przeprowadzone</w:t>
      </w:r>
      <w:proofErr w:type="spellEnd"/>
      <w:r w:rsidRPr="00890E73">
        <w:rPr>
          <w:sz w:val="22"/>
          <w:szCs w:val="22"/>
        </w:rPr>
        <w:t xml:space="preserve"> </w:t>
      </w:r>
      <w:proofErr w:type="spellStart"/>
      <w:r w:rsidRPr="00890E73">
        <w:rPr>
          <w:sz w:val="22"/>
          <w:szCs w:val="22"/>
        </w:rPr>
        <w:t>niezwłocznie</w:t>
      </w:r>
      <w:proofErr w:type="spellEnd"/>
      <w:r w:rsidRPr="00890E73">
        <w:rPr>
          <w:sz w:val="22"/>
          <w:szCs w:val="22"/>
        </w:rPr>
        <w:t xml:space="preserve">, w </w:t>
      </w:r>
      <w:proofErr w:type="spellStart"/>
      <w:r w:rsidRPr="00890E73">
        <w:rPr>
          <w:sz w:val="22"/>
          <w:szCs w:val="22"/>
        </w:rPr>
        <w:t>terminie</w:t>
      </w:r>
      <w:proofErr w:type="spellEnd"/>
      <w:r w:rsidRPr="00890E73">
        <w:rPr>
          <w:sz w:val="22"/>
          <w:szCs w:val="22"/>
        </w:rPr>
        <w:t xml:space="preserve"> </w:t>
      </w:r>
      <w:proofErr w:type="spellStart"/>
      <w:r w:rsidRPr="00890E73">
        <w:rPr>
          <w:sz w:val="22"/>
          <w:szCs w:val="22"/>
        </w:rPr>
        <w:t>uzgodnionym</w:t>
      </w:r>
      <w:proofErr w:type="spellEnd"/>
      <w:r w:rsidRPr="00890E73">
        <w:rPr>
          <w:sz w:val="22"/>
          <w:szCs w:val="22"/>
        </w:rPr>
        <w:t xml:space="preserve"> </w:t>
      </w:r>
      <w:proofErr w:type="spellStart"/>
      <w:r w:rsidRPr="00890E73">
        <w:rPr>
          <w:sz w:val="22"/>
          <w:szCs w:val="22"/>
        </w:rPr>
        <w:t>pomiędzy</w:t>
      </w:r>
      <w:proofErr w:type="spellEnd"/>
      <w:r w:rsidRPr="00890E73">
        <w:rPr>
          <w:sz w:val="22"/>
          <w:szCs w:val="22"/>
        </w:rPr>
        <w:t xml:space="preserve"> </w:t>
      </w:r>
      <w:proofErr w:type="spellStart"/>
      <w:r w:rsidRPr="00890E73">
        <w:rPr>
          <w:sz w:val="22"/>
          <w:szCs w:val="22"/>
        </w:rPr>
        <w:t>Stronami</w:t>
      </w:r>
      <w:proofErr w:type="spellEnd"/>
      <w:r w:rsidRPr="00890E73">
        <w:rPr>
          <w:sz w:val="22"/>
          <w:szCs w:val="22"/>
        </w:rPr>
        <w:t>.</w:t>
      </w:r>
    </w:p>
    <w:p w14:paraId="55E6106F" w14:textId="77777777" w:rsidR="00395814" w:rsidRPr="00395814" w:rsidRDefault="00395814" w:rsidP="00395814">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jc w:val="both"/>
        <w:rPr>
          <w:sz w:val="22"/>
          <w:szCs w:val="22"/>
          <w:lang w:val="pl-PL"/>
        </w:rPr>
      </w:pPr>
      <w:r w:rsidRPr="00395814">
        <w:rPr>
          <w:sz w:val="22"/>
          <w:szCs w:val="22"/>
          <w:lang w:val="pl-PL"/>
        </w:rPr>
        <w:t>Wykonawca oświadcza, że przedmiot umowy jest wolny od wad.</w:t>
      </w:r>
    </w:p>
    <w:p w14:paraId="7611669C" w14:textId="77777777" w:rsidR="00395814" w:rsidRPr="00395814" w:rsidRDefault="00395814" w:rsidP="00395814">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jc w:val="both"/>
        <w:rPr>
          <w:sz w:val="22"/>
          <w:szCs w:val="22"/>
          <w:lang w:val="pl-PL"/>
        </w:rPr>
      </w:pPr>
      <w:r w:rsidRPr="00395814">
        <w:rPr>
          <w:sz w:val="22"/>
          <w:szCs w:val="22"/>
          <w:lang w:val="pl-PL"/>
        </w:rPr>
        <w:t>O wszystkich stwierdzonych wadach Zamawiający zawiadomi Wykonawcę na piśmie lub telefonicznie nie później niż w ciągu 7 dni roboczych (z wyłączeniem sobót i dni wolnych od pracy) od chwili ich ujawnienia.</w:t>
      </w:r>
    </w:p>
    <w:p w14:paraId="149A6B48" w14:textId="77777777" w:rsidR="00395814" w:rsidRPr="00395814" w:rsidRDefault="00395814" w:rsidP="00395814">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ind w:left="357" w:hanging="357"/>
        <w:jc w:val="both"/>
        <w:rPr>
          <w:sz w:val="22"/>
          <w:szCs w:val="22"/>
          <w:lang w:val="pl-PL"/>
        </w:rPr>
      </w:pPr>
      <w:r w:rsidRPr="00395814">
        <w:rPr>
          <w:sz w:val="22"/>
          <w:szCs w:val="22"/>
          <w:lang w:val="pl-PL"/>
        </w:rPr>
        <w:t>Reklamacje Zamawiającego będą załatwiane przez Wykonawcę nie później niż w ciągu 7 dni roboczych (z wyłączeniem sobót i dni wolnych od pracy) od daty otrzymania zgłoszenia o wadzie.</w:t>
      </w:r>
    </w:p>
    <w:p w14:paraId="03125F55" w14:textId="77777777" w:rsidR="00395814" w:rsidRPr="00395814" w:rsidRDefault="00395814" w:rsidP="00395814">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57" w:hanging="357"/>
        <w:jc w:val="both"/>
        <w:rPr>
          <w:sz w:val="22"/>
          <w:szCs w:val="22"/>
          <w:lang w:val="pl-PL"/>
        </w:rPr>
      </w:pPr>
      <w:r w:rsidRPr="00395814">
        <w:rPr>
          <w:sz w:val="22"/>
          <w:szCs w:val="22"/>
          <w:lang w:val="pl-PL"/>
        </w:rPr>
        <w:t>Wykonawca zapewni w cenie oferty serwis i obowiązkowe przeglądy przez cały okres gwarancji i rękojmi dla nowej aparatury i sprzętu, wykonywane zgodnie z zaleceniami producenta i wymogami przepisów prawnych. Zamawiający w okresie gwarancji, w odstępach rocznych, ma prawo zwołać przegląd gwarancyjny, w którym Wykonawca zobowiązuje się uczestniczyć na własny koszt. Z czynności tych spisywany będzie protokół z terminami usunięcia ewentualnych usterek i wad.</w:t>
      </w:r>
    </w:p>
    <w:p w14:paraId="72DFFFDD" w14:textId="77777777" w:rsidR="00395814" w:rsidRPr="00395814" w:rsidRDefault="00395814" w:rsidP="00395814">
      <w:pPr>
        <w:pStyle w:val="Akapitzlist"/>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57" w:hanging="357"/>
        <w:jc w:val="both"/>
        <w:rPr>
          <w:sz w:val="22"/>
          <w:szCs w:val="22"/>
          <w:lang w:val="pl-PL"/>
        </w:rPr>
      </w:pPr>
      <w:bookmarkStart w:id="2" w:name="_Hlk138408980"/>
      <w:r w:rsidRPr="00395814">
        <w:rPr>
          <w:sz w:val="22"/>
          <w:szCs w:val="22"/>
          <w:lang w:val="pl-PL"/>
        </w:rPr>
        <w:t>Czas reakcji serwisu w dni robocze od momentu zgłoszenia awarii przez Zamawiającego będzie nie dłuższy niż 48 godzin w dni robocze, natomiast maksymalny czas usunięcia awarii w ramach gwarancji nie może przekroczyć 30 dni roboczych.</w:t>
      </w:r>
      <w:bookmarkEnd w:id="2"/>
      <w:r w:rsidRPr="00395814">
        <w:rPr>
          <w:sz w:val="22"/>
          <w:szCs w:val="22"/>
          <w:lang w:val="pl-PL"/>
        </w:rPr>
        <w:t xml:space="preserve"> Jeżeli Wykonawca nie usunie wad lub usterek w powyższym terminie, Zamawiający, po uprzednim zawiadomieniu Wykonawcy, może zlecić ich usunięcie osobie trzeciej na koszt i ryzyko Wykonawcy, bez konieczności uzyskania uprzedniej zgody Sądu - tzw. wykonanie zastępcze, oraz bez utraty jakichkolwiek uprawnień wynikających z niniejszej umowy (w tym wynikających z gwarancji).</w:t>
      </w:r>
    </w:p>
    <w:p w14:paraId="1667C623" w14:textId="77777777" w:rsidR="00395814" w:rsidRPr="00395814" w:rsidRDefault="00395814" w:rsidP="00395814">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jc w:val="both"/>
        <w:rPr>
          <w:sz w:val="22"/>
          <w:szCs w:val="22"/>
          <w:lang w:val="pl-PL"/>
        </w:rPr>
      </w:pPr>
      <w:r w:rsidRPr="00395814">
        <w:rPr>
          <w:sz w:val="22"/>
          <w:szCs w:val="22"/>
          <w:lang w:val="pl-PL"/>
        </w:rPr>
        <w:t>Osobą odpowiedzialną za realizację Umowy:</w:t>
      </w:r>
    </w:p>
    <w:p w14:paraId="2628F912" w14:textId="77777777" w:rsidR="00395814" w:rsidRPr="00395814" w:rsidRDefault="00395814" w:rsidP="00395814">
      <w:pPr>
        <w:tabs>
          <w:tab w:val="left" w:pos="720"/>
        </w:tabs>
        <w:spacing w:line="276" w:lineRule="auto"/>
        <w:jc w:val="both"/>
        <w:rPr>
          <w:sz w:val="22"/>
          <w:szCs w:val="22"/>
          <w:lang w:val="pl-PL"/>
        </w:rPr>
      </w:pPr>
      <w:r w:rsidRPr="00395814">
        <w:rPr>
          <w:sz w:val="22"/>
          <w:szCs w:val="22"/>
          <w:lang w:val="pl-PL"/>
        </w:rPr>
        <w:t xml:space="preserve">       a)  po stronie Zamawiającego jest:</w:t>
      </w:r>
    </w:p>
    <w:p w14:paraId="0CE7DE8A" w14:textId="77777777" w:rsidR="00395814" w:rsidRPr="00395814" w:rsidRDefault="00395814" w:rsidP="00395814">
      <w:pPr>
        <w:tabs>
          <w:tab w:val="left" w:pos="720"/>
        </w:tabs>
        <w:spacing w:line="276" w:lineRule="auto"/>
        <w:ind w:left="360"/>
        <w:jc w:val="both"/>
        <w:rPr>
          <w:sz w:val="22"/>
          <w:szCs w:val="22"/>
          <w:lang w:val="pl-PL"/>
        </w:rPr>
      </w:pPr>
      <w:r w:rsidRPr="00395814">
        <w:rPr>
          <w:sz w:val="22"/>
          <w:szCs w:val="22"/>
          <w:lang w:val="pl-PL"/>
        </w:rPr>
        <w:t xml:space="preserve">       ………………………………………………………………. – </w:t>
      </w:r>
      <w:proofErr w:type="spellStart"/>
      <w:r w:rsidRPr="00395814">
        <w:rPr>
          <w:sz w:val="22"/>
          <w:szCs w:val="22"/>
          <w:lang w:val="pl-PL"/>
        </w:rPr>
        <w:t>tel</w:t>
      </w:r>
      <w:proofErr w:type="spellEnd"/>
      <w:r w:rsidRPr="00395814">
        <w:rPr>
          <w:sz w:val="22"/>
          <w:szCs w:val="22"/>
          <w:lang w:val="pl-PL"/>
        </w:rPr>
        <w:t xml:space="preserve"> .: .............; e-mail: ..........;</w:t>
      </w:r>
    </w:p>
    <w:p w14:paraId="3651140C" w14:textId="77777777" w:rsidR="00395814" w:rsidRPr="00395814" w:rsidRDefault="00395814" w:rsidP="00395814">
      <w:pPr>
        <w:tabs>
          <w:tab w:val="left" w:pos="720"/>
        </w:tabs>
        <w:spacing w:line="276" w:lineRule="auto"/>
        <w:jc w:val="both"/>
        <w:rPr>
          <w:sz w:val="22"/>
          <w:szCs w:val="22"/>
          <w:lang w:val="pl-PL"/>
        </w:rPr>
      </w:pPr>
    </w:p>
    <w:p w14:paraId="5F7AE7E0" w14:textId="77777777" w:rsidR="00395814" w:rsidRPr="00395814" w:rsidRDefault="00395814" w:rsidP="00395814">
      <w:pPr>
        <w:tabs>
          <w:tab w:val="left" w:pos="720"/>
        </w:tabs>
        <w:spacing w:line="276" w:lineRule="auto"/>
        <w:jc w:val="both"/>
        <w:rPr>
          <w:sz w:val="22"/>
          <w:szCs w:val="22"/>
          <w:lang w:val="pl-PL"/>
        </w:rPr>
      </w:pPr>
      <w:r w:rsidRPr="00395814">
        <w:rPr>
          <w:sz w:val="22"/>
          <w:szCs w:val="22"/>
          <w:lang w:val="pl-PL"/>
        </w:rPr>
        <w:t xml:space="preserve">        b) po stronie Wykonawcy jest:</w:t>
      </w:r>
    </w:p>
    <w:p w14:paraId="091E5C36" w14:textId="77777777" w:rsidR="00395814" w:rsidRPr="00890E73" w:rsidRDefault="00395814" w:rsidP="00395814">
      <w:pPr>
        <w:tabs>
          <w:tab w:val="left" w:pos="720"/>
        </w:tabs>
        <w:spacing w:line="276" w:lineRule="auto"/>
        <w:ind w:left="360"/>
        <w:jc w:val="both"/>
        <w:rPr>
          <w:sz w:val="22"/>
          <w:szCs w:val="22"/>
        </w:rPr>
      </w:pPr>
      <w:r w:rsidRPr="00395814">
        <w:rPr>
          <w:sz w:val="22"/>
          <w:szCs w:val="22"/>
          <w:lang w:val="pl-PL"/>
        </w:rPr>
        <w:t xml:space="preserve">       </w:t>
      </w:r>
      <w:r w:rsidRPr="00890E73">
        <w:rPr>
          <w:sz w:val="22"/>
          <w:szCs w:val="22"/>
        </w:rPr>
        <w:t xml:space="preserve">………………………………………………………………. – </w:t>
      </w:r>
      <w:proofErr w:type="spellStart"/>
      <w:r w:rsidRPr="00890E73">
        <w:rPr>
          <w:sz w:val="22"/>
          <w:szCs w:val="22"/>
        </w:rPr>
        <w:t>tel</w:t>
      </w:r>
      <w:proofErr w:type="spellEnd"/>
      <w:r w:rsidRPr="00890E73">
        <w:rPr>
          <w:sz w:val="22"/>
          <w:szCs w:val="22"/>
        </w:rPr>
        <w:t xml:space="preserve"> .: .............; e-mail: ..........;</w:t>
      </w:r>
    </w:p>
    <w:p w14:paraId="6CC4434E" w14:textId="77777777" w:rsidR="00395814" w:rsidRPr="00395814" w:rsidRDefault="00395814" w:rsidP="00395814">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76" w:lineRule="auto"/>
        <w:jc w:val="both"/>
        <w:rPr>
          <w:sz w:val="22"/>
          <w:szCs w:val="22"/>
          <w:lang w:val="pl-PL"/>
        </w:rPr>
      </w:pPr>
      <w:r w:rsidRPr="00395814">
        <w:rPr>
          <w:sz w:val="22"/>
          <w:szCs w:val="22"/>
          <w:lang w:val="pl-PL"/>
        </w:rPr>
        <w:t>Zmiana osób, o których mowa w ust. 13, nie stanowi zmiany Umowy i nie wymaga formy pisemnej w postaci aneksu do Umowy. Staje się ona skuteczna względem drugiej Strony z chwilą otrzymania przez nie informacji o zmianie osoby odpowiedzialnej za realizację Umowy w drodze wiadomości e-mail pod rygorem nieważności.</w:t>
      </w:r>
    </w:p>
    <w:p w14:paraId="4056F050" w14:textId="77777777" w:rsidR="00395814" w:rsidRPr="00395814" w:rsidRDefault="00395814" w:rsidP="00395814">
      <w:pPr>
        <w:spacing w:line="276" w:lineRule="auto"/>
        <w:jc w:val="center"/>
        <w:rPr>
          <w:sz w:val="22"/>
          <w:szCs w:val="22"/>
          <w:lang w:val="pl-PL"/>
        </w:rPr>
      </w:pPr>
    </w:p>
    <w:p w14:paraId="624DF2F8" w14:textId="77777777" w:rsidR="00395814" w:rsidRPr="00890E73" w:rsidRDefault="00395814" w:rsidP="00395814">
      <w:pPr>
        <w:spacing w:line="276" w:lineRule="auto"/>
        <w:jc w:val="center"/>
        <w:rPr>
          <w:sz w:val="22"/>
          <w:szCs w:val="22"/>
        </w:rPr>
      </w:pPr>
      <w:r w:rsidRPr="00890E73">
        <w:rPr>
          <w:sz w:val="22"/>
          <w:szCs w:val="22"/>
        </w:rPr>
        <w:t xml:space="preserve">§ </w:t>
      </w:r>
      <w:r>
        <w:rPr>
          <w:sz w:val="22"/>
          <w:szCs w:val="22"/>
        </w:rPr>
        <w:t>6</w:t>
      </w:r>
    </w:p>
    <w:p w14:paraId="636EFFFD" w14:textId="77777777" w:rsidR="00395814" w:rsidRPr="00890E73" w:rsidRDefault="00395814" w:rsidP="00395814">
      <w:pPr>
        <w:spacing w:line="276" w:lineRule="auto"/>
        <w:jc w:val="center"/>
        <w:rPr>
          <w:sz w:val="22"/>
          <w:szCs w:val="22"/>
        </w:rPr>
      </w:pPr>
      <w:r w:rsidRPr="00890E73">
        <w:rPr>
          <w:b/>
          <w:bCs/>
          <w:sz w:val="22"/>
          <w:szCs w:val="22"/>
        </w:rPr>
        <w:lastRenderedPageBreak/>
        <w:t>KARY UMOWNE</w:t>
      </w:r>
    </w:p>
    <w:p w14:paraId="345F7C54" w14:textId="77777777" w:rsidR="00395814" w:rsidRPr="00395814" w:rsidRDefault="00395814" w:rsidP="00395814">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spacing w:line="276" w:lineRule="auto"/>
        <w:ind w:left="284" w:hanging="284"/>
        <w:jc w:val="both"/>
        <w:rPr>
          <w:sz w:val="22"/>
          <w:szCs w:val="22"/>
          <w:lang w:val="pl-PL"/>
        </w:rPr>
      </w:pPr>
      <w:r w:rsidRPr="00395814">
        <w:rPr>
          <w:sz w:val="22"/>
          <w:szCs w:val="22"/>
          <w:lang w:val="pl-PL"/>
        </w:rPr>
        <w:t>Wykonawca jest zobowiązany do zapłaty Zamawiającemu następujących kar umownych:</w:t>
      </w:r>
    </w:p>
    <w:p w14:paraId="4E31802D" w14:textId="3814EE52" w:rsidR="00395814" w:rsidRPr="00395814" w:rsidRDefault="00395814" w:rsidP="00395814">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567" w:hanging="283"/>
        <w:jc w:val="both"/>
        <w:rPr>
          <w:sz w:val="22"/>
          <w:szCs w:val="22"/>
          <w:lang w:val="pl-PL"/>
        </w:rPr>
      </w:pPr>
      <w:r w:rsidRPr="00395814">
        <w:rPr>
          <w:sz w:val="22"/>
          <w:szCs w:val="22"/>
          <w:lang w:val="pl-PL"/>
        </w:rPr>
        <w:t xml:space="preserve">za zwłokę w dostawie/montażu, lub uruchomieniu przedmiotu Umowy lub przeszkoleniu pracowników Zamawiającego - w wysokości 0,1% wartości wynagrodzenia netto wskazanej w § </w:t>
      </w:r>
      <w:r w:rsidR="004F5FE6">
        <w:rPr>
          <w:sz w:val="22"/>
          <w:szCs w:val="22"/>
          <w:lang w:val="pl-PL"/>
        </w:rPr>
        <w:t>3</w:t>
      </w:r>
      <w:r w:rsidRPr="00395814">
        <w:rPr>
          <w:sz w:val="22"/>
          <w:szCs w:val="22"/>
          <w:lang w:val="pl-PL"/>
        </w:rPr>
        <w:t xml:space="preserve"> ust. 1 niniejszej Umowy dla danej części</w:t>
      </w:r>
      <w:r w:rsidR="004F5FE6">
        <w:rPr>
          <w:sz w:val="22"/>
          <w:szCs w:val="22"/>
          <w:lang w:val="pl-PL"/>
        </w:rPr>
        <w:t xml:space="preserve"> (pakietu)</w:t>
      </w:r>
      <w:r w:rsidRPr="00395814">
        <w:rPr>
          <w:sz w:val="22"/>
          <w:szCs w:val="22"/>
          <w:lang w:val="pl-PL"/>
        </w:rPr>
        <w:t xml:space="preserve"> za każdy dzień zwłoki z osobna, za każdy przypadek z osobna do maksymalnej kwoty 5% wartości wynagrodzenia netto wskazanej w § 2 ust. 1 niniejszej Umowy dla danej części;</w:t>
      </w:r>
    </w:p>
    <w:p w14:paraId="5C0F1A22" w14:textId="160790DD" w:rsidR="00395814" w:rsidRPr="00395814" w:rsidRDefault="00395814" w:rsidP="00395814">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567" w:hanging="283"/>
        <w:jc w:val="both"/>
        <w:rPr>
          <w:sz w:val="22"/>
          <w:szCs w:val="22"/>
          <w:lang w:val="pl-PL"/>
        </w:rPr>
      </w:pPr>
      <w:r w:rsidRPr="00395814">
        <w:rPr>
          <w:sz w:val="22"/>
          <w:szCs w:val="22"/>
          <w:lang w:val="pl-PL"/>
        </w:rPr>
        <w:t xml:space="preserve">w przypadku odstąpienia od Umowy w całości lub w części przez Wykonawcę lub Zamawiającego z przyczyn leżących po stronie Wykonawcy – w wysokości 10% wartości wynagrodzenia netto wskazanej w § </w:t>
      </w:r>
      <w:r w:rsidR="004F5FE6">
        <w:rPr>
          <w:sz w:val="22"/>
          <w:szCs w:val="22"/>
          <w:lang w:val="pl-PL"/>
        </w:rPr>
        <w:t>3</w:t>
      </w:r>
      <w:r w:rsidRPr="00395814">
        <w:rPr>
          <w:sz w:val="22"/>
          <w:szCs w:val="22"/>
          <w:lang w:val="pl-PL"/>
        </w:rPr>
        <w:t xml:space="preserve"> ust. 1 niniejszej Umowy dla części</w:t>
      </w:r>
      <w:r w:rsidR="004B723F">
        <w:rPr>
          <w:sz w:val="22"/>
          <w:szCs w:val="22"/>
          <w:lang w:val="pl-PL"/>
        </w:rPr>
        <w:t xml:space="preserve"> (pakietu)</w:t>
      </w:r>
      <w:r w:rsidRPr="00395814">
        <w:rPr>
          <w:sz w:val="22"/>
          <w:szCs w:val="22"/>
          <w:lang w:val="pl-PL"/>
        </w:rPr>
        <w:t>, od której nastąpiło odstąpienie;</w:t>
      </w:r>
    </w:p>
    <w:p w14:paraId="4A6A77BF" w14:textId="68B9F18D" w:rsidR="00395814" w:rsidRPr="00395814" w:rsidRDefault="00395814" w:rsidP="00395814">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spacing w:line="276" w:lineRule="auto"/>
        <w:ind w:left="567" w:hanging="283"/>
        <w:jc w:val="both"/>
        <w:rPr>
          <w:sz w:val="22"/>
          <w:szCs w:val="22"/>
          <w:lang w:val="pl-PL"/>
        </w:rPr>
      </w:pPr>
      <w:r w:rsidRPr="00395814">
        <w:rPr>
          <w:sz w:val="22"/>
          <w:szCs w:val="22"/>
          <w:lang w:val="pl-PL"/>
        </w:rPr>
        <w:t xml:space="preserve">za zwłokę w interwencji przy zgłoszeniu awarii przedmiotu Umowy lub za zwłokę w usunięciu awarii w ramach gwarancji lub rękojmi w wysokości 0,1% wartości wynagrodzenia netto wskazanej w § 2 ust. 1 niniejszej Umowy dla danej części za każdy dzień zwłoki powyżej 3 dni, za każdy przypadek z osobna do maksymalnej kwoty 5% wartości wynagrodzenia netto wskazanej w § 2 ust. 1 niniejszej Umowy dla danej części </w:t>
      </w:r>
      <w:r w:rsidR="004B723F">
        <w:rPr>
          <w:sz w:val="22"/>
          <w:szCs w:val="22"/>
          <w:lang w:val="pl-PL"/>
        </w:rPr>
        <w:t>(pakietu)</w:t>
      </w:r>
      <w:r w:rsidR="004B723F" w:rsidRPr="00395814">
        <w:rPr>
          <w:sz w:val="22"/>
          <w:szCs w:val="22"/>
          <w:lang w:val="pl-PL"/>
        </w:rPr>
        <w:t xml:space="preserve"> </w:t>
      </w:r>
      <w:r w:rsidRPr="00395814">
        <w:rPr>
          <w:sz w:val="22"/>
          <w:szCs w:val="22"/>
          <w:lang w:val="pl-PL"/>
        </w:rPr>
        <w:t>za każdy przypadek z osobna.</w:t>
      </w:r>
    </w:p>
    <w:p w14:paraId="7180BBB7" w14:textId="1C28A414" w:rsidR="00395814" w:rsidRPr="00395814" w:rsidRDefault="00395814" w:rsidP="00395814">
      <w:pPr>
        <w:pStyle w:val="Akapitzlis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sz w:val="22"/>
          <w:szCs w:val="22"/>
          <w:lang w:val="pl-PL"/>
        </w:rPr>
      </w:pPr>
      <w:r w:rsidRPr="00395814">
        <w:rPr>
          <w:sz w:val="22"/>
          <w:szCs w:val="22"/>
          <w:lang w:val="pl-PL"/>
        </w:rPr>
        <w:t xml:space="preserve">Łączna maksymalna wysokość kar umownych, których na podstawie niniejszej umowy może dochodzić Zamawiający, wynosi 30% wynagrodzenia netto Wykonawcy określonego w § 2 ust. 1 Umowy dla każdej z części </w:t>
      </w:r>
      <w:r w:rsidR="004B723F">
        <w:rPr>
          <w:sz w:val="22"/>
          <w:szCs w:val="22"/>
          <w:lang w:val="pl-PL"/>
        </w:rPr>
        <w:t>(pakietu)</w:t>
      </w:r>
      <w:r w:rsidR="004B723F" w:rsidRPr="00395814">
        <w:rPr>
          <w:sz w:val="22"/>
          <w:szCs w:val="22"/>
          <w:lang w:val="pl-PL"/>
        </w:rPr>
        <w:t xml:space="preserve"> </w:t>
      </w:r>
      <w:r w:rsidRPr="00395814">
        <w:rPr>
          <w:sz w:val="22"/>
          <w:szCs w:val="22"/>
          <w:lang w:val="pl-PL"/>
        </w:rPr>
        <w:t>z osobna.</w:t>
      </w:r>
    </w:p>
    <w:p w14:paraId="72AE59CF" w14:textId="77777777" w:rsidR="00395814" w:rsidRPr="00395814" w:rsidRDefault="00395814" w:rsidP="0039581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sz w:val="22"/>
          <w:szCs w:val="22"/>
          <w:lang w:val="pl-PL"/>
        </w:rPr>
      </w:pPr>
      <w:r w:rsidRPr="00395814">
        <w:rPr>
          <w:sz w:val="22"/>
          <w:szCs w:val="22"/>
          <w:lang w:val="pl-PL"/>
        </w:rPr>
        <w:t>W przypadku nieuregulowania przez Zamawiającego płatności w wyznaczonym terminie umownym Wykonawcy przysługuje prawo naliczenia stosownych odsetek za opóźnienie.</w:t>
      </w:r>
    </w:p>
    <w:p w14:paraId="25B83DA2" w14:textId="77777777" w:rsidR="00395814" w:rsidRPr="00395814" w:rsidRDefault="00395814" w:rsidP="0039581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284" w:hanging="284"/>
        <w:jc w:val="both"/>
        <w:rPr>
          <w:sz w:val="22"/>
          <w:szCs w:val="22"/>
          <w:lang w:val="pl-PL"/>
        </w:rPr>
      </w:pPr>
      <w:r w:rsidRPr="00395814">
        <w:rPr>
          <w:sz w:val="22"/>
          <w:szCs w:val="22"/>
          <w:lang w:val="pl-PL"/>
        </w:rPr>
        <w:t>Strony zastrzegają sobie prawo dochodzenia odszkodowania uzupełniającego ponad wysokość kar umownych, to jest dochodzenia odszkodowania przewyższającego zastrzeżone kary umowne.</w:t>
      </w:r>
    </w:p>
    <w:p w14:paraId="282124D4" w14:textId="77777777" w:rsidR="00395814" w:rsidRPr="00395814" w:rsidRDefault="00395814" w:rsidP="00395814">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284" w:hanging="284"/>
        <w:jc w:val="both"/>
        <w:rPr>
          <w:sz w:val="22"/>
          <w:szCs w:val="22"/>
          <w:lang w:val="pl-PL"/>
        </w:rPr>
      </w:pPr>
      <w:r w:rsidRPr="00395814">
        <w:rPr>
          <w:sz w:val="22"/>
          <w:szCs w:val="22"/>
          <w:lang w:val="pl-PL"/>
        </w:rPr>
        <w:t>Kary umowne mogą być potrącane z wynagrodzenia przysługującego Wykonawcy.</w:t>
      </w:r>
    </w:p>
    <w:p w14:paraId="1A8E9C9B" w14:textId="77777777" w:rsidR="00395814" w:rsidRPr="00395814" w:rsidRDefault="00395814" w:rsidP="00395814">
      <w:pPr>
        <w:spacing w:line="276" w:lineRule="auto"/>
        <w:rPr>
          <w:sz w:val="22"/>
          <w:szCs w:val="22"/>
          <w:lang w:val="pl-PL"/>
        </w:rPr>
      </w:pPr>
    </w:p>
    <w:p w14:paraId="6C1A93A3" w14:textId="77777777" w:rsidR="00395814" w:rsidRPr="00890E73" w:rsidRDefault="00395814" w:rsidP="00395814">
      <w:pPr>
        <w:spacing w:line="276" w:lineRule="auto"/>
        <w:jc w:val="center"/>
        <w:rPr>
          <w:sz w:val="22"/>
          <w:szCs w:val="22"/>
        </w:rPr>
      </w:pPr>
      <w:r w:rsidRPr="00890E73">
        <w:rPr>
          <w:sz w:val="22"/>
          <w:szCs w:val="22"/>
        </w:rPr>
        <w:t xml:space="preserve">§ </w:t>
      </w:r>
      <w:r>
        <w:rPr>
          <w:sz w:val="22"/>
          <w:szCs w:val="22"/>
        </w:rPr>
        <w:t>7</w:t>
      </w:r>
    </w:p>
    <w:p w14:paraId="529ED04C" w14:textId="77777777" w:rsidR="00395814" w:rsidRPr="00890E73" w:rsidRDefault="00395814" w:rsidP="00395814">
      <w:pPr>
        <w:spacing w:line="276" w:lineRule="auto"/>
        <w:jc w:val="center"/>
        <w:rPr>
          <w:sz w:val="22"/>
          <w:szCs w:val="22"/>
        </w:rPr>
      </w:pPr>
      <w:r w:rsidRPr="00890E73">
        <w:rPr>
          <w:b/>
          <w:sz w:val="22"/>
          <w:szCs w:val="22"/>
        </w:rPr>
        <w:t>ZMIANY UMOWY</w:t>
      </w:r>
    </w:p>
    <w:p w14:paraId="591093E6" w14:textId="4B0114E1" w:rsidR="00395814" w:rsidRPr="00890E73" w:rsidRDefault="00395814" w:rsidP="00395814">
      <w:pPr>
        <w:pStyle w:val="Tekstpodstawowy"/>
        <w:numPr>
          <w:ilvl w:val="0"/>
          <w:numId w:val="42"/>
        </w:numPr>
        <w:tabs>
          <w:tab w:val="left" w:pos="426"/>
        </w:tabs>
        <w:suppressAutoHyphens/>
        <w:spacing w:line="276" w:lineRule="auto"/>
        <w:jc w:val="both"/>
        <w:rPr>
          <w:szCs w:val="22"/>
        </w:rPr>
      </w:pPr>
      <w:r w:rsidRPr="00890E73">
        <w:rPr>
          <w:szCs w:val="22"/>
        </w:rPr>
        <w:t>Zamawiający przewiduje możliwość zmian postanowień zawartej umowy w następujących przypadkach:</w:t>
      </w:r>
    </w:p>
    <w:p w14:paraId="6C06BE89" w14:textId="77777777" w:rsidR="00395814" w:rsidRPr="00890E73" w:rsidRDefault="00395814" w:rsidP="00395814">
      <w:pPr>
        <w:pStyle w:val="Tekstpodstawowy"/>
        <w:numPr>
          <w:ilvl w:val="0"/>
          <w:numId w:val="43"/>
        </w:numPr>
        <w:suppressAutoHyphens/>
        <w:spacing w:line="276" w:lineRule="auto"/>
        <w:jc w:val="both"/>
        <w:rPr>
          <w:szCs w:val="22"/>
        </w:rPr>
      </w:pPr>
      <w:r w:rsidRPr="00890E73">
        <w:rPr>
          <w:szCs w:val="22"/>
        </w:rPr>
        <w:t>zaistnienia w trakcie realizacji Umowy okoliczności, których Wykonawca nie mógł przewidzieć na etapie złożenia oferty i były one niezależne od niego (np. okoliczności technicznych, gospodarczych, itp.), co skutkowałoby brakiem możliwości dalszej realizacji Umowy na dotychczasowych warunkach;</w:t>
      </w:r>
    </w:p>
    <w:p w14:paraId="59C881C2" w14:textId="77777777" w:rsidR="00395814" w:rsidRPr="00890E73" w:rsidRDefault="00395814" w:rsidP="00395814">
      <w:pPr>
        <w:pStyle w:val="Tekstpodstawowy"/>
        <w:numPr>
          <w:ilvl w:val="0"/>
          <w:numId w:val="43"/>
        </w:numPr>
        <w:suppressAutoHyphens/>
        <w:spacing w:line="276" w:lineRule="auto"/>
        <w:jc w:val="both"/>
        <w:rPr>
          <w:szCs w:val="22"/>
        </w:rPr>
      </w:pPr>
      <w:r w:rsidRPr="00890E73">
        <w:rPr>
          <w:szCs w:val="22"/>
        </w:rPr>
        <w:t>zmiany stawki podatku VAT o zmienioną wartość tego podatku, przy czym zmianie ulegnie wyłącznie cena brutto, cena netto pozostanie bez zmian; zmiana nastąpi automatycznie, zgodnie z przepisami prawa, bez konieczności składania przez Strony odrębnych oświadczeń woli. Zmianie ulegnie wysokość wynagrodzenia należnego Wykonawcy za wykonywanie Umowy w okresie od dnia obowiązywania zmian, przy czym zmiana dotyczyć będzie wyłącznie tej części wynagrodzenia Wykonawcy, do której zgodnie z przepisami prawa powinny być stosowany zmienione stawki;</w:t>
      </w:r>
    </w:p>
    <w:p w14:paraId="7C26D035" w14:textId="77777777" w:rsidR="00395814" w:rsidRPr="00890E73" w:rsidRDefault="00395814" w:rsidP="00395814">
      <w:pPr>
        <w:pStyle w:val="Tekstpodstawowy"/>
        <w:numPr>
          <w:ilvl w:val="0"/>
          <w:numId w:val="43"/>
        </w:numPr>
        <w:suppressAutoHyphens/>
        <w:spacing w:line="276" w:lineRule="auto"/>
        <w:jc w:val="both"/>
        <w:rPr>
          <w:szCs w:val="22"/>
        </w:rPr>
      </w:pPr>
      <w:r w:rsidRPr="00890E73">
        <w:rPr>
          <w:szCs w:val="22"/>
        </w:rPr>
        <w:t>zmiany stawki podatku akcyzowego o zmienioną wartość tego podatku, przy czym zmianie ulegnie wyłącznie cena brutto, cena netto pozostanie bez zmian. Zmiana nastąpi automatycznie, zgodnie z przepisami prawa, bez konieczności składania przez Strony odrębnych oświadczeń woli. Zmianie ulegnie wysokość wynagrodzenia należnego Wykonawcy za wykonywanie Umowy w okresie od dnia obowiązywania zmian, przy czym zmiana dotyczyć będzie wyłącznie tej części wynagrodzenia Wykonawcy, do której zgodnie z przepisami prawa powinny być stosowany zmienione stawki;</w:t>
      </w:r>
    </w:p>
    <w:p w14:paraId="780E6E32" w14:textId="77777777" w:rsidR="00395814" w:rsidRPr="00890E73" w:rsidRDefault="00395814" w:rsidP="00395814">
      <w:pPr>
        <w:pStyle w:val="Tekstpodstawowy"/>
        <w:numPr>
          <w:ilvl w:val="0"/>
          <w:numId w:val="43"/>
        </w:numPr>
        <w:suppressAutoHyphens/>
        <w:spacing w:line="276" w:lineRule="auto"/>
        <w:jc w:val="both"/>
        <w:rPr>
          <w:szCs w:val="22"/>
        </w:rPr>
      </w:pPr>
      <w:r w:rsidRPr="00890E73">
        <w:rPr>
          <w:szCs w:val="22"/>
        </w:rPr>
        <w:t xml:space="preserve">zmian stawek opłat celnych wprowadzonych decyzjami odnośnych władz. W terminie do 14 dni od dnia zaistnienia zmiany Wykonawca przedłoży Zamawiającemu wniosek na piśmie pod rygorem nieważności o zmianę umowy w zakresie płatności wynikających z faktur objętych nowymi regulacjami. We wniosku Wykonawca zobowiązany jest podać podstawę prawną zmiany, nowe stawki dla dostaw towarów lub świadczenia usług będących przedmiotem zamówienia, jak również przedstawić dokumenty źródłowe wykazujące zmiany. Zmianie ulegnie wysokość wynagrodzenia </w:t>
      </w:r>
      <w:r w:rsidRPr="00890E73">
        <w:rPr>
          <w:szCs w:val="22"/>
        </w:rPr>
        <w:lastRenderedPageBreak/>
        <w:t>należnego Wykonawcy za wykonywanie Umowy w okresie od dnia obowiązywania zmian, przy czym zmiana dotyczyć będzie wyłącznie tej części wynagrodzenia Wykonawcy, do której zgodnie z przepisami prawa powinny być stosowany zmienione stawki. Zmiana nastąpi w granicach i na zasadach określonych właściwą decyzją, w formie aneksu do umowy, którego treść zaproponuje Zamawiający;</w:t>
      </w:r>
    </w:p>
    <w:p w14:paraId="5CA67890" w14:textId="77777777" w:rsidR="00395814" w:rsidRPr="00890E73" w:rsidRDefault="00395814" w:rsidP="00395814">
      <w:pPr>
        <w:pStyle w:val="Tekstpodstawowy"/>
        <w:numPr>
          <w:ilvl w:val="0"/>
          <w:numId w:val="43"/>
        </w:numPr>
        <w:suppressAutoHyphens/>
        <w:spacing w:line="276" w:lineRule="auto"/>
        <w:jc w:val="both"/>
        <w:rPr>
          <w:szCs w:val="22"/>
        </w:rPr>
      </w:pPr>
      <w:r w:rsidRPr="00890E73">
        <w:rPr>
          <w:szCs w:val="22"/>
        </w:rPr>
        <w:t>wystąpienia siły wyższej (przez którą należy rozumieć zdarzenie zewnętrzne wobec Stron, o charakterze niezależnym od Stron, którego Strony nie mogły przewidzieć przez zawarciem umowy, którego nie można uniknąć, ani któremu Strony nie mogły zapobiec przy zachowaniu należytej staranności) która uniemożliwi wykonywanie Umowy zgodnie z jej postanowieniami. W terminie do 14 dni od dnia wystąpienia siły wyższej, w tym na wniosek jednej ze Stron, Strony podejmą rozmowy mające na celu ustalenie zakresu zmian dla dostaw towarów lub świadczenia usług będących przedmiotem zamówienia oraz ich skutków. Zmianie może ulec wysokość wynagrodzenia należnego Wykonawcy za wykonywanie Umowy w okresie od dnia obowiązywania zmian, przy czym zmiana dotyczyć będzie wyłącznie części wynagrodzenia Wykonawcy objętej zmianami;</w:t>
      </w:r>
    </w:p>
    <w:p w14:paraId="796C04A6" w14:textId="77777777" w:rsidR="00395814" w:rsidRPr="00890E73" w:rsidRDefault="00395814" w:rsidP="00395814">
      <w:pPr>
        <w:pStyle w:val="Tekstpodstawowy"/>
        <w:numPr>
          <w:ilvl w:val="0"/>
          <w:numId w:val="43"/>
        </w:numPr>
        <w:suppressAutoHyphens/>
        <w:spacing w:line="276" w:lineRule="auto"/>
        <w:jc w:val="both"/>
        <w:rPr>
          <w:szCs w:val="22"/>
        </w:rPr>
      </w:pPr>
      <w:r w:rsidRPr="00890E73">
        <w:rPr>
          <w:szCs w:val="22"/>
        </w:rPr>
        <w:t xml:space="preserve">wystąpienia zmiany powszechnie obowiązujących przepisów prawa, w zakresie mającym istotny wpływ na realizację przedmiotu Umowy. W terminie do 14 dni od dnia zaistnienia zmiany Wykonawca przedłoży Zamawiającemu wniosek na piśmie pod rygorem nieważności o zmianę umowy w zakresie objętym nowymi regulacjami. We wniosku Wykonawca zobowiązany jest podać podstawę prawną zmiany, zakres zmian dla dostaw towarów lub świadczenia usług będących przedmiotem zamówienia, jak również przedstawić dokumenty źródłowe wykazujące zmiany. Zmianie może ulec wysokość wynagrodzenia należnego Wykonawcy za wykonywanie Umowy w okresie od dnia obowiązywania zmian, przy czym zmiana dotyczyć będzie wyłącznie części wynagrodzenia Wykonawcy objętej zmianami, Zmiana wysokości wynagrodzenia należnego Wykonawcy nastąpi w granicach i na zasadach określonych we właściwych przepisach, które uległy zmianie. </w:t>
      </w:r>
    </w:p>
    <w:p w14:paraId="28C8E6D5" w14:textId="407613F8" w:rsidR="00395814" w:rsidRPr="00890E73" w:rsidRDefault="00395814" w:rsidP="00395814">
      <w:pPr>
        <w:pStyle w:val="Tekstpodstawowy"/>
        <w:numPr>
          <w:ilvl w:val="0"/>
          <w:numId w:val="42"/>
        </w:numPr>
        <w:tabs>
          <w:tab w:val="num" w:pos="426"/>
        </w:tabs>
        <w:suppressAutoHyphens/>
        <w:spacing w:line="276" w:lineRule="auto"/>
        <w:jc w:val="both"/>
        <w:rPr>
          <w:szCs w:val="22"/>
        </w:rPr>
      </w:pPr>
      <w:r w:rsidRPr="00890E73">
        <w:rPr>
          <w:szCs w:val="22"/>
        </w:rPr>
        <w:t xml:space="preserve">Dokonanie zmian, o których mowa w ust. </w:t>
      </w:r>
      <w:r>
        <w:rPr>
          <w:szCs w:val="22"/>
        </w:rPr>
        <w:t>1</w:t>
      </w:r>
      <w:r w:rsidRPr="00890E73">
        <w:rPr>
          <w:szCs w:val="22"/>
        </w:rPr>
        <w:t xml:space="preserve"> wymaga aneksu do Umowy, podpisanego przez upoważnionych przedstawicieli obu Stron, pod rygorem nieważności. Zmiana danych i osób wskazanych w § </w:t>
      </w:r>
      <w:r w:rsidR="00261766">
        <w:rPr>
          <w:szCs w:val="22"/>
        </w:rPr>
        <w:t>5</w:t>
      </w:r>
      <w:r w:rsidRPr="00890E73">
        <w:rPr>
          <w:szCs w:val="22"/>
        </w:rPr>
        <w:t xml:space="preserve"> ust. 13 pkt 1) i 2) następuje na zasadach opisanych w § </w:t>
      </w:r>
      <w:r w:rsidR="00261766">
        <w:rPr>
          <w:szCs w:val="22"/>
        </w:rPr>
        <w:t>5</w:t>
      </w:r>
      <w:r w:rsidRPr="00890E73">
        <w:rPr>
          <w:szCs w:val="22"/>
        </w:rPr>
        <w:t xml:space="preserve"> ust. 14.</w:t>
      </w:r>
    </w:p>
    <w:p w14:paraId="3E4C4E0C" w14:textId="77777777" w:rsidR="00395814" w:rsidRPr="00890E73" w:rsidRDefault="00395814" w:rsidP="00395814">
      <w:pPr>
        <w:pStyle w:val="Tekstpodstawowy"/>
        <w:suppressAutoHyphens/>
        <w:spacing w:line="276" w:lineRule="auto"/>
        <w:ind w:left="284"/>
        <w:jc w:val="both"/>
        <w:rPr>
          <w:szCs w:val="22"/>
        </w:rPr>
      </w:pPr>
    </w:p>
    <w:p w14:paraId="105B05F1" w14:textId="77777777" w:rsidR="00395814" w:rsidRPr="00890E73" w:rsidRDefault="00395814" w:rsidP="00395814">
      <w:pPr>
        <w:spacing w:line="276" w:lineRule="auto"/>
        <w:jc w:val="center"/>
        <w:rPr>
          <w:sz w:val="22"/>
          <w:szCs w:val="22"/>
        </w:rPr>
      </w:pPr>
      <w:r w:rsidRPr="00890E73">
        <w:rPr>
          <w:sz w:val="22"/>
          <w:szCs w:val="22"/>
        </w:rPr>
        <w:t>§ 7</w:t>
      </w:r>
    </w:p>
    <w:p w14:paraId="0EFFB164" w14:textId="77777777" w:rsidR="00395814" w:rsidRPr="00890E73" w:rsidRDefault="00395814" w:rsidP="00395814">
      <w:pPr>
        <w:pStyle w:val="Nagwek"/>
        <w:tabs>
          <w:tab w:val="clear" w:pos="4536"/>
          <w:tab w:val="clear" w:pos="9072"/>
        </w:tabs>
        <w:spacing w:line="276" w:lineRule="auto"/>
        <w:jc w:val="center"/>
        <w:rPr>
          <w:sz w:val="22"/>
          <w:szCs w:val="22"/>
        </w:rPr>
      </w:pPr>
      <w:r w:rsidRPr="00890E73">
        <w:rPr>
          <w:b/>
          <w:bCs/>
          <w:sz w:val="22"/>
          <w:szCs w:val="22"/>
        </w:rPr>
        <w:t>ROZWIĄZANIE I ODSTĄPIENIE OD UMOWY</w:t>
      </w:r>
    </w:p>
    <w:p w14:paraId="0244FDB5" w14:textId="77777777" w:rsidR="00395814" w:rsidRPr="00395814" w:rsidRDefault="00395814" w:rsidP="0039581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284"/>
        </w:tabs>
        <w:suppressAutoHyphens/>
        <w:spacing w:line="276" w:lineRule="auto"/>
        <w:ind w:left="284" w:hanging="284"/>
        <w:jc w:val="both"/>
        <w:rPr>
          <w:sz w:val="22"/>
          <w:szCs w:val="22"/>
          <w:lang w:val="pl-PL"/>
        </w:rPr>
      </w:pPr>
      <w:r w:rsidRPr="00395814">
        <w:rPr>
          <w:sz w:val="22"/>
          <w:szCs w:val="22"/>
          <w:lang w:val="pl-PL"/>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2BC5BAF5" w14:textId="77777777" w:rsidR="00395814" w:rsidRPr="00395814" w:rsidRDefault="00395814" w:rsidP="0039581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284"/>
        </w:tabs>
        <w:suppressAutoHyphens/>
        <w:spacing w:line="276" w:lineRule="auto"/>
        <w:ind w:left="284" w:hanging="284"/>
        <w:jc w:val="both"/>
        <w:rPr>
          <w:sz w:val="22"/>
          <w:szCs w:val="22"/>
          <w:lang w:val="pl-PL"/>
        </w:rPr>
      </w:pPr>
      <w:r w:rsidRPr="00395814">
        <w:rPr>
          <w:sz w:val="22"/>
          <w:szCs w:val="22"/>
          <w:lang w:val="pl-PL"/>
        </w:rPr>
        <w:t>W przypadku, o którym mowa w ust. 1, Zamawiający odstępuje od umowy w części, której zmiana dotyczy.</w:t>
      </w:r>
    </w:p>
    <w:p w14:paraId="5BA2174E" w14:textId="77777777" w:rsidR="00395814" w:rsidRPr="00395814" w:rsidRDefault="00395814" w:rsidP="0039581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284"/>
        </w:tabs>
        <w:suppressAutoHyphens/>
        <w:spacing w:line="276" w:lineRule="auto"/>
        <w:ind w:left="284" w:hanging="284"/>
        <w:jc w:val="both"/>
        <w:rPr>
          <w:sz w:val="22"/>
          <w:szCs w:val="22"/>
          <w:lang w:val="pl-PL"/>
        </w:rPr>
      </w:pPr>
      <w:r w:rsidRPr="00395814">
        <w:rPr>
          <w:sz w:val="22"/>
          <w:szCs w:val="22"/>
          <w:lang w:val="pl-PL"/>
        </w:rPr>
        <w:t>W przypadkach, o których mowa w ust. 1, wykonawca może żądać wyłącznie wynagrodzenia należnego z tytułu wykonania części umowy.</w:t>
      </w:r>
    </w:p>
    <w:p w14:paraId="7464F50F" w14:textId="77777777" w:rsidR="00395814" w:rsidRPr="00395814" w:rsidRDefault="00395814" w:rsidP="0039581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284"/>
        </w:tabs>
        <w:suppressAutoHyphens/>
        <w:spacing w:line="276" w:lineRule="auto"/>
        <w:ind w:left="284" w:hanging="284"/>
        <w:jc w:val="both"/>
        <w:rPr>
          <w:sz w:val="22"/>
          <w:szCs w:val="22"/>
          <w:lang w:val="pl-PL"/>
        </w:rPr>
      </w:pPr>
      <w:r w:rsidRPr="00395814">
        <w:rPr>
          <w:sz w:val="22"/>
          <w:szCs w:val="22"/>
          <w:lang w:val="pl-PL"/>
        </w:rPr>
        <w:t>Odstąpienie Zamawiającego od Umowy nie zwalnia Wykonawcy od zapłaty kary umownej lub odszkodowania.</w:t>
      </w:r>
    </w:p>
    <w:p w14:paraId="601A259A" w14:textId="77777777" w:rsidR="00395814" w:rsidRPr="00395814" w:rsidRDefault="00395814" w:rsidP="0039581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284"/>
        </w:tabs>
        <w:suppressAutoHyphens/>
        <w:spacing w:line="276" w:lineRule="auto"/>
        <w:ind w:left="284" w:hanging="284"/>
        <w:jc w:val="both"/>
        <w:rPr>
          <w:sz w:val="22"/>
          <w:szCs w:val="22"/>
          <w:lang w:val="pl-PL"/>
        </w:rPr>
      </w:pPr>
      <w:r w:rsidRPr="00395814">
        <w:rPr>
          <w:sz w:val="22"/>
          <w:szCs w:val="22"/>
          <w:lang w:val="pl-PL"/>
        </w:rPr>
        <w:t>Strony mogą rozwiązać Umowę w każdym czasie za porozumieniem.</w:t>
      </w:r>
    </w:p>
    <w:p w14:paraId="6621672D" w14:textId="77777777" w:rsidR="00395814" w:rsidRPr="00395814" w:rsidRDefault="00395814" w:rsidP="0039581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284"/>
        </w:tabs>
        <w:suppressAutoHyphens/>
        <w:spacing w:line="276" w:lineRule="auto"/>
        <w:ind w:left="284" w:hanging="284"/>
        <w:jc w:val="both"/>
        <w:rPr>
          <w:sz w:val="22"/>
          <w:szCs w:val="22"/>
          <w:lang w:val="pl-PL"/>
        </w:rPr>
      </w:pPr>
      <w:r w:rsidRPr="00395814">
        <w:rPr>
          <w:sz w:val="22"/>
          <w:szCs w:val="22"/>
          <w:lang w:val="pl-PL"/>
        </w:rPr>
        <w:t>Zamawiający ma prawo do odstąpienia od Umowy oraz odmowy zapłaty w przypadku sytuacji opisanej w § 4 ust. 5 niniejszej Umowy. Prawo to Zamawiający może zrealizować w terminie  1 miesiąca od dnia planowanego dostarczenia, instalacji  i uruchomienia przedmiotu Umowy.</w:t>
      </w:r>
    </w:p>
    <w:p w14:paraId="2A800835" w14:textId="77777777" w:rsidR="00395814" w:rsidRPr="00395814" w:rsidRDefault="00395814" w:rsidP="00395814">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284"/>
        </w:tabs>
        <w:suppressAutoHyphens/>
        <w:spacing w:line="276" w:lineRule="auto"/>
        <w:ind w:left="284" w:hanging="284"/>
        <w:jc w:val="both"/>
        <w:rPr>
          <w:sz w:val="22"/>
          <w:szCs w:val="22"/>
          <w:lang w:val="pl-PL"/>
        </w:rPr>
      </w:pPr>
      <w:r w:rsidRPr="00395814">
        <w:rPr>
          <w:sz w:val="22"/>
          <w:szCs w:val="22"/>
          <w:lang w:val="pl-PL"/>
        </w:rPr>
        <w:t>Rozwiązanie, wygaśnięcie lub odstąpienie od niniejszej Umowy nie wpływa na obowiązek zapłaty kar umownych, których podstawa powstała w czasie obowiązywania Umowy.</w:t>
      </w:r>
    </w:p>
    <w:p w14:paraId="0CC7B173" w14:textId="77777777" w:rsidR="00395814" w:rsidRPr="00395814" w:rsidRDefault="00395814" w:rsidP="00395814">
      <w:pPr>
        <w:spacing w:line="276" w:lineRule="auto"/>
        <w:jc w:val="center"/>
        <w:rPr>
          <w:sz w:val="22"/>
          <w:szCs w:val="22"/>
          <w:lang w:val="pl-PL"/>
        </w:rPr>
      </w:pPr>
    </w:p>
    <w:p w14:paraId="7807F05B" w14:textId="77777777" w:rsidR="00D007D1" w:rsidRDefault="00D007D1" w:rsidP="00395814">
      <w:pPr>
        <w:spacing w:line="276" w:lineRule="auto"/>
        <w:jc w:val="center"/>
        <w:rPr>
          <w:sz w:val="22"/>
          <w:szCs w:val="22"/>
        </w:rPr>
      </w:pPr>
    </w:p>
    <w:p w14:paraId="0FD22094" w14:textId="77777777" w:rsidR="00D007D1" w:rsidRDefault="00D007D1" w:rsidP="00395814">
      <w:pPr>
        <w:spacing w:line="276" w:lineRule="auto"/>
        <w:jc w:val="center"/>
        <w:rPr>
          <w:sz w:val="22"/>
          <w:szCs w:val="22"/>
        </w:rPr>
      </w:pPr>
    </w:p>
    <w:p w14:paraId="63EF343C" w14:textId="639CC22D" w:rsidR="00395814" w:rsidRPr="00890E73" w:rsidRDefault="00395814" w:rsidP="00395814">
      <w:pPr>
        <w:spacing w:line="276" w:lineRule="auto"/>
        <w:jc w:val="center"/>
        <w:rPr>
          <w:sz w:val="22"/>
          <w:szCs w:val="22"/>
        </w:rPr>
      </w:pPr>
      <w:r w:rsidRPr="00890E73">
        <w:rPr>
          <w:sz w:val="22"/>
          <w:szCs w:val="22"/>
        </w:rPr>
        <w:lastRenderedPageBreak/>
        <w:t xml:space="preserve">§ 8 </w:t>
      </w:r>
    </w:p>
    <w:p w14:paraId="6AB3C91F" w14:textId="77777777" w:rsidR="00395814" w:rsidRPr="00890E73" w:rsidRDefault="00395814" w:rsidP="00395814">
      <w:pPr>
        <w:spacing w:line="276" w:lineRule="auto"/>
        <w:jc w:val="center"/>
        <w:rPr>
          <w:b/>
          <w:bCs/>
          <w:sz w:val="22"/>
          <w:szCs w:val="22"/>
        </w:rPr>
      </w:pPr>
      <w:r w:rsidRPr="00890E73">
        <w:rPr>
          <w:b/>
          <w:bCs/>
          <w:sz w:val="22"/>
          <w:szCs w:val="22"/>
        </w:rPr>
        <w:t>PODWYKONAWCA</w:t>
      </w:r>
    </w:p>
    <w:p w14:paraId="0E37969D" w14:textId="77777777" w:rsidR="00395814" w:rsidRPr="00395814" w:rsidRDefault="00395814" w:rsidP="00395814">
      <w:pPr>
        <w:numPr>
          <w:ilvl w:val="3"/>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spacing w:line="276" w:lineRule="auto"/>
        <w:ind w:left="426"/>
        <w:jc w:val="both"/>
        <w:rPr>
          <w:sz w:val="22"/>
          <w:szCs w:val="22"/>
          <w:lang w:val="pl-PL"/>
        </w:rPr>
      </w:pPr>
      <w:r w:rsidRPr="00395814">
        <w:rPr>
          <w:sz w:val="22"/>
          <w:szCs w:val="22"/>
          <w:lang w:val="pl-PL"/>
        </w:rPr>
        <w:t>Zlecenie części przedmiotu Umowy podwykonawcy nie zmieni zobowiązań Wykonawcy wobec Zamawiającego, który jest odpowiedzialny za wykonanie tej części  przedmiotu Umowy.</w:t>
      </w:r>
    </w:p>
    <w:p w14:paraId="0599AB2D" w14:textId="77777777" w:rsidR="00395814" w:rsidRPr="00395814" w:rsidRDefault="00395814" w:rsidP="00395814">
      <w:pPr>
        <w:numPr>
          <w:ilvl w:val="3"/>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spacing w:line="276" w:lineRule="auto"/>
        <w:ind w:left="426"/>
        <w:jc w:val="both"/>
        <w:rPr>
          <w:sz w:val="22"/>
          <w:szCs w:val="22"/>
          <w:lang w:val="pl-PL"/>
        </w:rPr>
      </w:pPr>
      <w:r w:rsidRPr="00395814">
        <w:rPr>
          <w:sz w:val="22"/>
          <w:szCs w:val="22"/>
          <w:lang w:val="pl-PL"/>
        </w:rPr>
        <w:t>Wykonawca jest odpowiedzialny za działania, uchybienia i zaniedbania podwykonawców w takim samym  stopniu, jak za własne.</w:t>
      </w:r>
    </w:p>
    <w:p w14:paraId="7348A247" w14:textId="77777777" w:rsidR="00395814" w:rsidRPr="00395814" w:rsidRDefault="00395814" w:rsidP="00395814">
      <w:pPr>
        <w:numPr>
          <w:ilvl w:val="3"/>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E w:val="0"/>
        <w:spacing w:line="276" w:lineRule="auto"/>
        <w:ind w:left="426"/>
        <w:jc w:val="both"/>
        <w:rPr>
          <w:sz w:val="22"/>
          <w:szCs w:val="22"/>
          <w:lang w:val="pl-PL"/>
        </w:rPr>
      </w:pPr>
      <w:r w:rsidRPr="00395814">
        <w:rPr>
          <w:sz w:val="22"/>
          <w:szCs w:val="22"/>
          <w:lang w:val="pl-PL"/>
        </w:rPr>
        <w:t>Wykonawca może wykonywać za pomocą podwykonawców następujący zakres prac: …………………..</w:t>
      </w:r>
    </w:p>
    <w:p w14:paraId="44868231" w14:textId="77777777" w:rsidR="00395814" w:rsidRPr="00395814" w:rsidRDefault="00395814" w:rsidP="00395814">
      <w:pPr>
        <w:spacing w:line="276" w:lineRule="auto"/>
        <w:jc w:val="both"/>
        <w:rPr>
          <w:sz w:val="22"/>
          <w:szCs w:val="22"/>
          <w:lang w:val="pl-PL"/>
        </w:rPr>
      </w:pPr>
    </w:p>
    <w:p w14:paraId="773D6A23" w14:textId="77777777" w:rsidR="00395814" w:rsidRPr="00890E73" w:rsidRDefault="00395814" w:rsidP="00395814">
      <w:pPr>
        <w:pStyle w:val="zalbold-centr"/>
        <w:spacing w:before="0" w:after="0" w:line="276" w:lineRule="auto"/>
        <w:rPr>
          <w:rFonts w:ascii="Times New Roman" w:hAnsi="Times New Roman" w:cs="Times New Roman"/>
          <w:b w:val="0"/>
          <w:bCs w:val="0"/>
          <w:color w:val="auto"/>
        </w:rPr>
      </w:pPr>
      <w:r w:rsidRPr="00890E73">
        <w:rPr>
          <w:rFonts w:ascii="Times New Roman" w:hAnsi="Times New Roman" w:cs="Times New Roman"/>
          <w:b w:val="0"/>
          <w:bCs w:val="0"/>
          <w:color w:val="auto"/>
        </w:rPr>
        <w:t>§ 9</w:t>
      </w:r>
    </w:p>
    <w:p w14:paraId="156962EC" w14:textId="4C7DB4FC" w:rsidR="00395814" w:rsidRPr="000B021B" w:rsidRDefault="000B021B" w:rsidP="000B021B">
      <w:pPr>
        <w:spacing w:line="276" w:lineRule="auto"/>
        <w:jc w:val="center"/>
        <w:rPr>
          <w:sz w:val="28"/>
          <w:szCs w:val="28"/>
          <w:lang w:val="pl-PL"/>
        </w:rPr>
      </w:pPr>
      <w:r w:rsidRPr="000B021B">
        <w:rPr>
          <w:rFonts w:eastAsia="MyriadPro-Bold"/>
          <w:b/>
          <w:bCs/>
          <w:sz w:val="28"/>
          <w:szCs w:val="28"/>
          <w:bdr w:val="none" w:sz="0" w:space="0" w:color="auto"/>
          <w:lang w:val="pl-PL" w:eastAsia="pl-PL" w:bidi="pl-PL"/>
        </w:rPr>
        <w:t>OCHRONA INFORMACJI I RODO</w:t>
      </w:r>
    </w:p>
    <w:p w14:paraId="3E8D746C" w14:textId="77777777" w:rsidR="000B021B" w:rsidRPr="00760B0A" w:rsidRDefault="000B021B" w:rsidP="000B021B">
      <w:pPr>
        <w:pStyle w:val="Akapitzlist"/>
        <w:numPr>
          <w:ilvl w:val="0"/>
          <w:numId w:val="7"/>
        </w:numPr>
        <w:suppressAutoHyphens/>
        <w:spacing w:line="276" w:lineRule="auto"/>
        <w:jc w:val="both"/>
        <w:rPr>
          <w:color w:val="000000"/>
          <w:sz w:val="22"/>
          <w:szCs w:val="22"/>
          <w:lang w:val="pl-PL" w:eastAsia="pl-PL"/>
          <w14:textOutline w14:w="0" w14:cap="flat" w14:cmpd="sng" w14:algn="ctr">
            <w14:noFill/>
            <w14:prstDash w14:val="solid"/>
            <w14:bevel/>
          </w14:textOutline>
        </w:rPr>
      </w:pPr>
      <w:r w:rsidRPr="00760B0A">
        <w:rPr>
          <w:rFonts w:eastAsia="Times New Roman"/>
          <w:sz w:val="22"/>
          <w:szCs w:val="22"/>
          <w:lang w:val="pl-PL" w:eastAsia="pl-PL"/>
        </w:rPr>
        <w:t xml:space="preserve">Strony zobowiązują się do zachowania w tajemnicy warunków realizacji niniejszej umowy oraz wszelkich informacji i danych pozyskanych w związku z jej zawarciem i wykonywaniem, </w:t>
      </w:r>
      <w:r w:rsidRPr="00760B0A">
        <w:rPr>
          <w:rFonts w:eastAsia="Times New Roman"/>
          <w:color w:val="0D0D0D" w:themeColor="text1" w:themeTint="F2"/>
          <w:sz w:val="22"/>
          <w:szCs w:val="22"/>
          <w:lang w:val="pl-PL" w:eastAsia="pl-PL"/>
        </w:rPr>
        <w:t>chyba że powszechnie obowiązujące przepisy stanowią inaczej.</w:t>
      </w:r>
    </w:p>
    <w:p w14:paraId="53B8171E" w14:textId="77777777" w:rsidR="000B021B" w:rsidRPr="00760B0A" w:rsidRDefault="000B021B" w:rsidP="000B021B">
      <w:pPr>
        <w:numPr>
          <w:ilvl w:val="0"/>
          <w:numId w:val="7"/>
        </w:numPr>
        <w:suppressAutoHyphens/>
        <w:spacing w:line="276" w:lineRule="auto"/>
        <w:jc w:val="both"/>
        <w:rPr>
          <w:color w:val="000000"/>
          <w:sz w:val="22"/>
          <w:szCs w:val="22"/>
          <w:lang w:val="pl-PL" w:eastAsia="pl-PL"/>
          <w14:textOutline w14:w="0" w14:cap="flat" w14:cmpd="sng" w14:algn="ctr">
            <w14:noFill/>
            <w14:prstDash w14:val="solid"/>
            <w14:bevel/>
          </w14:textOutline>
        </w:rPr>
      </w:pPr>
      <w:r w:rsidRPr="00760B0A">
        <w:rPr>
          <w:color w:val="000000"/>
          <w:sz w:val="22"/>
          <w:szCs w:val="22"/>
          <w:lang w:val="pl-PL" w:eastAsia="pl-PL"/>
          <w14:textOutline w14:w="0" w14:cap="flat" w14:cmpd="sng" w14:algn="ctr">
            <w14:noFill/>
            <w14:prstDash w14:val="solid"/>
            <w14:bevel/>
          </w14:textOutline>
        </w:rPr>
        <w:t>Strony zobowiązują się do wzajemnego przetwarzania danych osobowych reprezentujących je osób oraz danych osobowych personelu wskazanego do realizacji umowy (w szczególności osób upoważnionych do kontaktu zgodnie z § 9 ust. 1)</w:t>
      </w:r>
      <w:r w:rsidRPr="00760B0A">
        <w:rPr>
          <w:color w:val="EE0000"/>
          <w:sz w:val="22"/>
          <w:szCs w:val="22"/>
          <w:lang w:val="pl-PL"/>
        </w:rPr>
        <w:t xml:space="preserve"> </w:t>
      </w:r>
      <w:r w:rsidRPr="00760B0A">
        <w:rPr>
          <w:color w:val="000000"/>
          <w:sz w:val="22"/>
          <w:szCs w:val="22"/>
          <w:lang w:val="pl-PL" w:eastAsia="pl-PL"/>
          <w14:textOutline w14:w="0" w14:cap="flat" w14:cmpd="sng" w14:algn="ctr">
            <w14:noFill/>
            <w14:prstDash w14:val="solid"/>
            <w14:bevel/>
          </w14:textOutline>
        </w:rPr>
        <w:t xml:space="preserve">z uwzględnieniem przepisów Rozporządzenia Parlamentu i Rady (UE) 2016/679 z dnia 27 kwietnia 2016 r. w sprawie ochrony osób fizycznych w związku z przetwarzaniem danych osobowych i w sprawie swobodnego  przepływu  takich  danych  oraz  uchylenia  dyrektywy  95/46/WE  (ogólne rozporządzenie o ochronie danych) (dalej jako „RODO”) oraz regulacjami wewnętrznymi Zamawiającego odnoszącymi się do bezpieczeństwa informacji, </w:t>
      </w:r>
      <w:proofErr w:type="spellStart"/>
      <w:r w:rsidRPr="00760B0A">
        <w:rPr>
          <w:color w:val="000000"/>
          <w:sz w:val="22"/>
          <w:szCs w:val="22"/>
          <w:lang w:val="pl-PL" w:eastAsia="pl-PL"/>
          <w14:textOutline w14:w="0" w14:cap="flat" w14:cmpd="sng" w14:algn="ctr">
            <w14:noFill/>
            <w14:prstDash w14:val="solid"/>
            <w14:bevel/>
          </w14:textOutline>
        </w:rPr>
        <w:t>cyberbezpieczeństwa</w:t>
      </w:r>
      <w:proofErr w:type="spellEnd"/>
      <w:r w:rsidRPr="00760B0A">
        <w:rPr>
          <w:color w:val="000000"/>
          <w:sz w:val="22"/>
          <w:szCs w:val="22"/>
          <w:lang w:val="pl-PL" w:eastAsia="pl-PL"/>
          <w14:textOutline w14:w="0" w14:cap="flat" w14:cmpd="sng" w14:algn="ctr">
            <w14:noFill/>
            <w14:prstDash w14:val="solid"/>
            <w14:bevel/>
          </w14:textOutline>
        </w:rPr>
        <w:t xml:space="preserve"> oraz ochrony danych osobowych.</w:t>
      </w:r>
    </w:p>
    <w:p w14:paraId="585BC977" w14:textId="77777777" w:rsidR="000B021B" w:rsidRPr="00760B0A" w:rsidRDefault="000B021B" w:rsidP="000B021B">
      <w:pPr>
        <w:numPr>
          <w:ilvl w:val="0"/>
          <w:numId w:val="23"/>
        </w:numPr>
        <w:suppressAutoHyphens/>
        <w:spacing w:line="276" w:lineRule="auto"/>
        <w:jc w:val="both"/>
        <w:rPr>
          <w:color w:val="000000"/>
          <w:sz w:val="22"/>
          <w:szCs w:val="22"/>
          <w:lang w:val="pl-PL" w:eastAsia="pl-PL"/>
          <w14:textOutline w14:w="0" w14:cap="flat" w14:cmpd="sng" w14:algn="ctr">
            <w14:noFill/>
            <w14:prstDash w14:val="solid"/>
            <w14:bevel/>
          </w14:textOutline>
        </w:rPr>
      </w:pPr>
      <w:r w:rsidRPr="00760B0A">
        <w:rPr>
          <w:color w:val="000000"/>
          <w:sz w:val="22"/>
          <w:szCs w:val="22"/>
          <w:lang w:val="pl-PL" w:eastAsia="pl-PL"/>
          <w14:textOutline w14:w="0" w14:cap="flat" w14:cmpd="sng" w14:algn="ctr">
            <w14:noFill/>
            <w14:prstDash w14:val="solid"/>
            <w14:bevel/>
          </w14:textOutline>
        </w:rPr>
        <w:t>Administratorem danych określonych w ust. 1, a odnoszących się do Wykonawcy oraz jego personelu (a także ewentualnych podwykonawców i ich personelu) jest Zamawiający. Dane przetwarzane są wyłącznie w celu realizacji umowy. Klauzula informacyjna dotycząca przetwarzania danych osobowych, o których mowa powyżej, zawarta jest w załączniku nr 2.</w:t>
      </w:r>
    </w:p>
    <w:p w14:paraId="544CC5D4" w14:textId="77777777" w:rsidR="000B021B" w:rsidRPr="00760B0A" w:rsidRDefault="000B021B" w:rsidP="000B021B">
      <w:pPr>
        <w:numPr>
          <w:ilvl w:val="0"/>
          <w:numId w:val="7"/>
        </w:numPr>
        <w:suppressAutoHyphens/>
        <w:spacing w:line="276" w:lineRule="auto"/>
        <w:jc w:val="both"/>
        <w:rPr>
          <w:color w:val="000000"/>
          <w:sz w:val="22"/>
          <w:szCs w:val="22"/>
          <w:lang w:val="pl-PL" w:eastAsia="pl-PL"/>
          <w14:textOutline w14:w="0" w14:cap="flat" w14:cmpd="sng" w14:algn="ctr">
            <w14:noFill/>
            <w14:prstDash w14:val="solid"/>
            <w14:bevel/>
          </w14:textOutline>
        </w:rPr>
      </w:pPr>
      <w:r w:rsidRPr="00760B0A">
        <w:rPr>
          <w:color w:val="000000"/>
          <w:sz w:val="22"/>
          <w:szCs w:val="22"/>
          <w:lang w:val="pl-PL" w:eastAsia="pl-PL"/>
          <w14:textOutline w14:w="0" w14:cap="flat" w14:cmpd="sng" w14:algn="ctr">
            <w14:noFill/>
            <w14:prstDash w14:val="solid"/>
            <w14:bevel/>
          </w14:textOutline>
        </w:rPr>
        <w:t>Wykonawca przyjmuje do wiadomości, że realizacja czynności opisanych w § 1 i stanowiących przedmiot umowy następować będzie w obszarze przetwarzania danych osobowych, których administratorem jest Zamawiający, w rozumieniu art. 4 pkt 1) RODO, w tym danych szczególnych kategorii (dane wrażliwe).</w:t>
      </w:r>
    </w:p>
    <w:p w14:paraId="204E2990" w14:textId="77777777" w:rsidR="000B021B" w:rsidRPr="00760B0A" w:rsidRDefault="000B021B" w:rsidP="000B021B">
      <w:pPr>
        <w:numPr>
          <w:ilvl w:val="0"/>
          <w:numId w:val="7"/>
        </w:numPr>
        <w:suppressAutoHyphens/>
        <w:spacing w:line="276" w:lineRule="auto"/>
        <w:jc w:val="both"/>
        <w:rPr>
          <w:color w:val="000000"/>
          <w:sz w:val="22"/>
          <w:szCs w:val="22"/>
          <w:lang w:val="pl-PL" w:eastAsia="pl-PL"/>
          <w14:textOutline w14:w="0" w14:cap="flat" w14:cmpd="sng" w14:algn="ctr">
            <w14:noFill/>
            <w14:prstDash w14:val="solid"/>
            <w14:bevel/>
          </w14:textOutline>
        </w:rPr>
      </w:pPr>
      <w:r w:rsidRPr="00760B0A">
        <w:rPr>
          <w:color w:val="000000"/>
          <w:sz w:val="22"/>
          <w:szCs w:val="22"/>
          <w:lang w:val="pl-PL" w:eastAsia="pl-PL"/>
          <w14:textOutline w14:w="0" w14:cap="flat" w14:cmpd="sng" w14:algn="ctr">
            <w14:noFill/>
            <w14:prstDash w14:val="solid"/>
            <w14:bevel/>
          </w14:textOutline>
        </w:rPr>
        <w:t>W związku z powyższym Wykonawca zobowiązuje się do:</w:t>
      </w:r>
    </w:p>
    <w:p w14:paraId="719D4117" w14:textId="77777777" w:rsidR="000B021B" w:rsidRPr="00760B0A" w:rsidRDefault="000B021B" w:rsidP="000B021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09" w:hanging="292"/>
        <w:jc w:val="both"/>
        <w:rPr>
          <w:color w:val="000000" w:themeColor="text1"/>
          <w:sz w:val="22"/>
          <w:szCs w:val="22"/>
          <w:lang w:val="pl-PL"/>
        </w:rPr>
      </w:pPr>
      <w:r w:rsidRPr="00760B0A">
        <w:rPr>
          <w:color w:val="000000" w:themeColor="text1"/>
          <w:sz w:val="22"/>
          <w:szCs w:val="22"/>
          <w:lang w:val="pl-PL"/>
        </w:rPr>
        <w:t>zachowania w tajemnicy danych osobowych w sytuacji dostępu do nich w trakcie realizacji przedmiotu umowy, a także po jej zakończeniu (bezterminowo),</w:t>
      </w:r>
    </w:p>
    <w:p w14:paraId="38D71002" w14:textId="77777777" w:rsidR="000B021B" w:rsidRPr="00760B0A" w:rsidRDefault="000B021B" w:rsidP="000B021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09" w:hanging="292"/>
        <w:jc w:val="both"/>
        <w:rPr>
          <w:color w:val="000000" w:themeColor="text1"/>
          <w:sz w:val="22"/>
          <w:szCs w:val="22"/>
          <w:lang w:val="pl-PL"/>
        </w:rPr>
      </w:pPr>
      <w:r w:rsidRPr="00760B0A">
        <w:rPr>
          <w:color w:val="000000" w:themeColor="text1"/>
          <w:sz w:val="22"/>
          <w:szCs w:val="22"/>
          <w:lang w:val="pl-PL"/>
        </w:rPr>
        <w:t>zachowania w tajemnicy sposobów zabezpieczenia danych osobowych w trakcie realizacji przedmiotu umowy, a także po jej zakończeniu (bezterminowo),</w:t>
      </w:r>
    </w:p>
    <w:p w14:paraId="2D8DF1EC" w14:textId="77777777" w:rsidR="000B021B" w:rsidRPr="00760B0A" w:rsidRDefault="000B021B" w:rsidP="000B021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09" w:hanging="292"/>
        <w:jc w:val="both"/>
        <w:rPr>
          <w:color w:val="000000" w:themeColor="text1"/>
          <w:sz w:val="22"/>
          <w:szCs w:val="22"/>
          <w:lang w:val="pl-PL"/>
        </w:rPr>
      </w:pPr>
      <w:r w:rsidRPr="00760B0A">
        <w:rPr>
          <w:color w:val="000000" w:themeColor="text1"/>
          <w:sz w:val="22"/>
          <w:szCs w:val="22"/>
          <w:lang w:val="pl-PL"/>
        </w:rPr>
        <w:t>niewykorzystywania danych osobowych w celach niezgodnych z zakresem i celem powierzonych zadań przez Zamawiającego,</w:t>
      </w:r>
    </w:p>
    <w:p w14:paraId="3986B25E" w14:textId="77777777" w:rsidR="000B021B" w:rsidRPr="00760B0A" w:rsidRDefault="000B021B" w:rsidP="000B021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09" w:hanging="292"/>
        <w:jc w:val="both"/>
        <w:rPr>
          <w:color w:val="000000" w:themeColor="text1"/>
          <w:sz w:val="22"/>
          <w:szCs w:val="22"/>
          <w:lang w:val="pl-PL"/>
        </w:rPr>
      </w:pPr>
      <w:r w:rsidRPr="00760B0A">
        <w:rPr>
          <w:color w:val="000000" w:themeColor="text1"/>
          <w:sz w:val="22"/>
          <w:szCs w:val="22"/>
          <w:lang w:val="pl-PL"/>
        </w:rPr>
        <w:t>ochrony danych osobowych przed przypadkowym lub niezgodnym z prawem zniszczeniem, utratą, modyfikacją, nieuprawnionym ujawnieniem, nieuprawnionym dostępem oraz nieuprawnionym przetwarzaniem,</w:t>
      </w:r>
    </w:p>
    <w:p w14:paraId="7F758C7F" w14:textId="77777777" w:rsidR="000B021B" w:rsidRPr="00760B0A" w:rsidRDefault="000B021B" w:rsidP="000B021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09" w:hanging="292"/>
        <w:jc w:val="both"/>
        <w:rPr>
          <w:color w:val="000000" w:themeColor="text1"/>
          <w:sz w:val="22"/>
          <w:szCs w:val="22"/>
          <w:lang w:val="pl-PL"/>
        </w:rPr>
      </w:pPr>
      <w:r w:rsidRPr="00760B0A">
        <w:rPr>
          <w:color w:val="000000" w:themeColor="text1"/>
          <w:sz w:val="22"/>
          <w:szCs w:val="22"/>
          <w:lang w:val="pl-PL"/>
        </w:rPr>
        <w:t>zabezpieczenia danych osobowych przed dostępem osób nieupoważnionych, a następnie przekazanie ich do dyspozycji osób upoważnionych po stronie Zamawiającego,</w:t>
      </w:r>
    </w:p>
    <w:p w14:paraId="5B9BE7DC" w14:textId="77777777" w:rsidR="000B021B" w:rsidRPr="00760B0A" w:rsidRDefault="000B021B" w:rsidP="000B021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09" w:hanging="292"/>
        <w:jc w:val="both"/>
        <w:rPr>
          <w:color w:val="000000" w:themeColor="text1"/>
          <w:sz w:val="22"/>
          <w:szCs w:val="22"/>
          <w:lang w:val="pl-PL"/>
        </w:rPr>
      </w:pPr>
      <w:r w:rsidRPr="00760B0A">
        <w:rPr>
          <w:color w:val="000000" w:themeColor="text1"/>
          <w:sz w:val="22"/>
          <w:szCs w:val="22"/>
          <w:lang w:val="pl-PL"/>
        </w:rPr>
        <w:t xml:space="preserve">zgłaszania sytuacji (incydentów) naruszenia zasad bezpieczeństwa informacji, </w:t>
      </w:r>
      <w:proofErr w:type="spellStart"/>
      <w:r w:rsidRPr="00760B0A">
        <w:rPr>
          <w:color w:val="000000" w:themeColor="text1"/>
          <w:sz w:val="22"/>
          <w:szCs w:val="22"/>
          <w:lang w:val="pl-PL"/>
        </w:rPr>
        <w:t>cyberbezpieczeństwa</w:t>
      </w:r>
      <w:proofErr w:type="spellEnd"/>
      <w:r w:rsidRPr="00760B0A">
        <w:rPr>
          <w:color w:val="000000" w:themeColor="text1"/>
          <w:sz w:val="22"/>
          <w:szCs w:val="22"/>
          <w:lang w:val="pl-PL"/>
        </w:rPr>
        <w:t xml:space="preserve"> oraz ochrony danych osobowych osobom upoważnionym po stronie Zamawiającego,</w:t>
      </w:r>
    </w:p>
    <w:p w14:paraId="071AC95A" w14:textId="77777777" w:rsidR="000B021B" w:rsidRPr="00760B0A" w:rsidRDefault="000B021B" w:rsidP="000B021B">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09" w:hanging="292"/>
        <w:jc w:val="both"/>
        <w:rPr>
          <w:color w:val="000000" w:themeColor="text1"/>
          <w:sz w:val="22"/>
          <w:szCs w:val="22"/>
          <w:lang w:val="pl-PL"/>
        </w:rPr>
      </w:pPr>
      <w:r w:rsidRPr="00760B0A">
        <w:rPr>
          <w:color w:val="000000" w:themeColor="text1"/>
          <w:sz w:val="22"/>
          <w:szCs w:val="22"/>
          <w:lang w:val="pl-PL"/>
        </w:rPr>
        <w:t xml:space="preserve">zapoznania własnych pracowników (oraz </w:t>
      </w:r>
      <w:r w:rsidRPr="00760B0A">
        <w:rPr>
          <w:color w:val="000000" w:themeColor="text1"/>
          <w:sz w:val="22"/>
          <w:szCs w:val="22"/>
          <w:lang w:val="pl-PL" w:eastAsia="pl-PL"/>
          <w14:textOutline w14:w="0" w14:cap="flat" w14:cmpd="sng" w14:algn="ctr">
            <w14:noFill/>
            <w14:prstDash w14:val="solid"/>
            <w14:bevel/>
          </w14:textOutline>
        </w:rPr>
        <w:t>ewentualnych podwykonawców i ich personelu)</w:t>
      </w:r>
      <w:r w:rsidRPr="00760B0A">
        <w:rPr>
          <w:color w:val="000000" w:themeColor="text1"/>
          <w:sz w:val="22"/>
          <w:szCs w:val="22"/>
          <w:lang w:val="pl-PL"/>
        </w:rPr>
        <w:t xml:space="preserve"> z przepisami RODO oraz przekazanymi przez Zamawiającego </w:t>
      </w:r>
      <w:r w:rsidRPr="00760B0A">
        <w:rPr>
          <w:color w:val="000000" w:themeColor="text1"/>
          <w:sz w:val="22"/>
          <w:szCs w:val="22"/>
          <w:lang w:val="pl-PL" w:eastAsia="pl-PL"/>
          <w14:textOutline w14:w="0" w14:cap="flat" w14:cmpd="sng" w14:algn="ctr">
            <w14:noFill/>
            <w14:prstDash w14:val="solid"/>
            <w14:bevel/>
          </w14:textOutline>
        </w:rPr>
        <w:t xml:space="preserve">regulacjami wewnętrznymi odnoszącymi się do bezpieczeństwa informacji, </w:t>
      </w:r>
      <w:proofErr w:type="spellStart"/>
      <w:r w:rsidRPr="00760B0A">
        <w:rPr>
          <w:color w:val="000000" w:themeColor="text1"/>
          <w:sz w:val="22"/>
          <w:szCs w:val="22"/>
          <w:lang w:val="pl-PL" w:eastAsia="pl-PL"/>
          <w14:textOutline w14:w="0" w14:cap="flat" w14:cmpd="sng" w14:algn="ctr">
            <w14:noFill/>
            <w14:prstDash w14:val="solid"/>
            <w14:bevel/>
          </w14:textOutline>
        </w:rPr>
        <w:t>cyberbezpieczeństwa</w:t>
      </w:r>
      <w:proofErr w:type="spellEnd"/>
      <w:r w:rsidRPr="00760B0A">
        <w:rPr>
          <w:color w:val="000000" w:themeColor="text1"/>
          <w:sz w:val="22"/>
          <w:szCs w:val="22"/>
          <w:lang w:val="pl-PL" w:eastAsia="pl-PL"/>
          <w14:textOutline w14:w="0" w14:cap="flat" w14:cmpd="sng" w14:algn="ctr">
            <w14:noFill/>
            <w14:prstDash w14:val="solid"/>
            <w14:bevel/>
          </w14:textOutline>
        </w:rPr>
        <w:t xml:space="preserve"> oraz ochrony danych osobowych</w:t>
      </w:r>
      <w:r w:rsidRPr="00760B0A">
        <w:rPr>
          <w:color w:val="000000" w:themeColor="text1"/>
          <w:sz w:val="22"/>
          <w:szCs w:val="22"/>
          <w:lang w:val="pl-PL"/>
        </w:rPr>
        <w:t>.</w:t>
      </w:r>
    </w:p>
    <w:p w14:paraId="29AB40C9" w14:textId="77777777" w:rsidR="000B021B" w:rsidRPr="00760B0A" w:rsidRDefault="000B021B" w:rsidP="000B021B">
      <w:pPr>
        <w:numPr>
          <w:ilvl w:val="0"/>
          <w:numId w:val="7"/>
        </w:numPr>
        <w:suppressAutoHyphens/>
        <w:spacing w:line="276" w:lineRule="auto"/>
        <w:jc w:val="both"/>
        <w:rPr>
          <w:color w:val="000000"/>
          <w:sz w:val="22"/>
          <w:szCs w:val="22"/>
          <w:lang w:val="pl-PL" w:eastAsia="pl-PL"/>
          <w14:textOutline w14:w="0" w14:cap="flat" w14:cmpd="sng" w14:algn="ctr">
            <w14:noFill/>
            <w14:prstDash w14:val="solid"/>
            <w14:bevel/>
          </w14:textOutline>
        </w:rPr>
      </w:pPr>
      <w:r w:rsidRPr="00760B0A">
        <w:rPr>
          <w:color w:val="000000"/>
          <w:sz w:val="22"/>
          <w:szCs w:val="22"/>
          <w:lang w:val="pl-PL" w:eastAsia="pl-PL"/>
          <w14:textOutline w14:w="0" w14:cap="flat" w14:cmpd="sng" w14:algn="ctr">
            <w14:noFill/>
            <w14:prstDash w14:val="solid"/>
            <w14:bevel/>
          </w14:textOutline>
        </w:rPr>
        <w:t xml:space="preserve">W terminie do 7 dni od podpisania umowy, jednak nie później niż przed przystąpieniem do prac w siedzibie Zamawiającego, przedstawiciele Wykonawcy realizujący te prace podpiszą imienne </w:t>
      </w:r>
      <w:r w:rsidRPr="00760B0A">
        <w:rPr>
          <w:color w:val="000000"/>
          <w:sz w:val="22"/>
          <w:szCs w:val="22"/>
          <w:lang w:val="pl-PL" w:eastAsia="pl-PL"/>
          <w14:textOutline w14:w="0" w14:cap="flat" w14:cmpd="sng" w14:algn="ctr">
            <w14:noFill/>
            <w14:prstDash w14:val="solid"/>
            <w14:bevel/>
          </w14:textOutline>
        </w:rPr>
        <w:lastRenderedPageBreak/>
        <w:t>oświadczenia o zachowaniu poufności zgodnie z wzorem stanowiącym załącznik nr 3 do umowy. Wymóg ten dotyczy także przedstawicieli ewentualnych podwykonawców.</w:t>
      </w:r>
    </w:p>
    <w:p w14:paraId="29E1369D" w14:textId="77777777" w:rsidR="000B021B" w:rsidRPr="00760B0A" w:rsidRDefault="000B021B" w:rsidP="000B021B">
      <w:pPr>
        <w:numPr>
          <w:ilvl w:val="0"/>
          <w:numId w:val="7"/>
        </w:numPr>
        <w:suppressAutoHyphens/>
        <w:spacing w:line="276" w:lineRule="auto"/>
        <w:jc w:val="both"/>
        <w:rPr>
          <w:color w:val="000000"/>
          <w:sz w:val="22"/>
          <w:szCs w:val="22"/>
          <w:lang w:val="pl-PL" w:eastAsia="pl-PL"/>
          <w14:textOutline w14:w="0" w14:cap="flat" w14:cmpd="sng" w14:algn="ctr">
            <w14:noFill/>
            <w14:prstDash w14:val="solid"/>
            <w14:bevel/>
          </w14:textOutline>
        </w:rPr>
      </w:pPr>
      <w:r w:rsidRPr="00760B0A">
        <w:rPr>
          <w:color w:val="000000"/>
          <w:sz w:val="22"/>
          <w:szCs w:val="22"/>
          <w:lang w:val="pl-PL" w:eastAsia="pl-PL"/>
          <w14:textOutline w14:w="0" w14:cap="flat" w14:cmpd="sng" w14:algn="ctr">
            <w14:noFill/>
            <w14:prstDash w14:val="solid"/>
            <w14:bevel/>
          </w14:textOutline>
        </w:rPr>
        <w:t>W przypadku przewidywanego powierzenia przez Zamawiającego jakichkolwiek danych osobowych do przetwarzania przez Wykonawcę, Strony zawrą uprzedzająco umowę powierzenia danych osobowych do przetwarzania zgodnie z art. 28 RODO.</w:t>
      </w:r>
    </w:p>
    <w:p w14:paraId="3FF8E579" w14:textId="77777777" w:rsidR="000B021B" w:rsidRPr="00760B0A" w:rsidRDefault="000B021B" w:rsidP="000B021B">
      <w:pPr>
        <w:pStyle w:val="Domylne"/>
        <w:suppressAutoHyphens/>
        <w:spacing w:before="0" w:line="276" w:lineRule="auto"/>
        <w:rPr>
          <w:rFonts w:ascii="Times New Roman" w:eastAsia="Times New Roman" w:hAnsi="Times New Roman" w:cs="Times New Roman"/>
          <w:sz w:val="22"/>
          <w:szCs w:val="22"/>
        </w:rPr>
      </w:pPr>
    </w:p>
    <w:p w14:paraId="2A0E8CA9" w14:textId="77777777" w:rsidR="00395814" w:rsidRPr="000B021B" w:rsidRDefault="00395814" w:rsidP="00395814">
      <w:pPr>
        <w:spacing w:line="276" w:lineRule="auto"/>
        <w:jc w:val="center"/>
        <w:rPr>
          <w:sz w:val="22"/>
          <w:szCs w:val="22"/>
          <w:lang w:val="pl-PL"/>
        </w:rPr>
      </w:pPr>
      <w:r w:rsidRPr="000B021B">
        <w:rPr>
          <w:sz w:val="22"/>
          <w:szCs w:val="22"/>
          <w:lang w:val="pl-PL"/>
        </w:rPr>
        <w:t>§ 10</w:t>
      </w:r>
    </w:p>
    <w:p w14:paraId="0B370065" w14:textId="77777777" w:rsidR="00395814" w:rsidRPr="000B021B" w:rsidRDefault="00395814" w:rsidP="00395814">
      <w:pPr>
        <w:spacing w:line="276" w:lineRule="auto"/>
        <w:jc w:val="center"/>
        <w:rPr>
          <w:sz w:val="22"/>
          <w:szCs w:val="22"/>
          <w:lang w:val="pl-PL"/>
        </w:rPr>
      </w:pPr>
      <w:r w:rsidRPr="000B021B">
        <w:rPr>
          <w:b/>
          <w:bCs/>
          <w:sz w:val="22"/>
          <w:szCs w:val="22"/>
          <w:lang w:val="pl-PL"/>
        </w:rPr>
        <w:t>POSTANOWIENIA  KOŃCOWE</w:t>
      </w:r>
    </w:p>
    <w:p w14:paraId="5816E3BA" w14:textId="679F92A7" w:rsidR="00395814" w:rsidRPr="00395814" w:rsidRDefault="00395814" w:rsidP="00395814">
      <w:pPr>
        <w:pStyle w:val="Akapitzlis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jc w:val="both"/>
        <w:rPr>
          <w:sz w:val="22"/>
          <w:szCs w:val="22"/>
          <w:lang w:val="pl-PL"/>
        </w:rPr>
      </w:pPr>
      <w:r w:rsidRPr="00395814">
        <w:rPr>
          <w:sz w:val="22"/>
          <w:szCs w:val="22"/>
          <w:lang w:val="pl-PL"/>
        </w:rPr>
        <w:t xml:space="preserve">W sprawach nie uregulowanych niniejszą Umową mają zastosowanie przepisy </w:t>
      </w:r>
      <w:proofErr w:type="spellStart"/>
      <w:r w:rsidRPr="00395814">
        <w:rPr>
          <w:sz w:val="22"/>
          <w:szCs w:val="22"/>
          <w:lang w:val="pl-PL"/>
        </w:rPr>
        <w:t>przepisy</w:t>
      </w:r>
      <w:proofErr w:type="spellEnd"/>
      <w:r w:rsidRPr="00395814">
        <w:rPr>
          <w:sz w:val="22"/>
          <w:szCs w:val="22"/>
          <w:lang w:val="pl-PL"/>
        </w:rPr>
        <w:t xml:space="preserve"> ustawy z dnia 23 kwietnia 1964 r. – Kodeks cywilny.</w:t>
      </w:r>
    </w:p>
    <w:p w14:paraId="012B49E4" w14:textId="77777777" w:rsidR="00395814" w:rsidRPr="00395814" w:rsidRDefault="00395814" w:rsidP="00395814">
      <w:pPr>
        <w:pStyle w:val="Akapitzlis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jc w:val="both"/>
        <w:rPr>
          <w:sz w:val="22"/>
          <w:szCs w:val="22"/>
          <w:lang w:val="pl-PL"/>
        </w:rPr>
      </w:pPr>
      <w:r w:rsidRPr="00395814">
        <w:rPr>
          <w:sz w:val="22"/>
          <w:szCs w:val="22"/>
          <w:lang w:val="pl-PL"/>
        </w:rPr>
        <w:t>Wszelkie spory pomiędzy stronami mogące wyniknąć z realizacji niniejszej Umowy rozstrzygane będą w miarę możliwości polubownie a w braku porozumienia, przez Sąd właściwy dla siedziby Zamawiającego</w:t>
      </w:r>
      <w:r w:rsidRPr="00395814">
        <w:rPr>
          <w:i/>
          <w:iCs/>
          <w:sz w:val="22"/>
          <w:szCs w:val="22"/>
          <w:lang w:val="pl-PL"/>
        </w:rPr>
        <w:t>.</w:t>
      </w:r>
    </w:p>
    <w:p w14:paraId="74BE51D8" w14:textId="77777777" w:rsidR="00395814" w:rsidRPr="00395814" w:rsidRDefault="00395814" w:rsidP="00395814">
      <w:pPr>
        <w:pStyle w:val="Akapitzlis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jc w:val="both"/>
        <w:rPr>
          <w:sz w:val="22"/>
          <w:szCs w:val="22"/>
          <w:lang w:val="pl-PL"/>
        </w:rPr>
      </w:pPr>
      <w:r w:rsidRPr="00395814">
        <w:rPr>
          <w:sz w:val="22"/>
          <w:szCs w:val="22"/>
          <w:lang w:val="pl-PL"/>
        </w:rPr>
        <w:t xml:space="preserve">Załączniki do niniejszej Umowy stanowią jej integralną część. </w:t>
      </w:r>
    </w:p>
    <w:p w14:paraId="4456B724" w14:textId="77777777" w:rsidR="00395814" w:rsidRPr="00395814" w:rsidRDefault="00395814" w:rsidP="00395814">
      <w:pPr>
        <w:pStyle w:val="Akapitzlist"/>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jc w:val="both"/>
        <w:rPr>
          <w:sz w:val="22"/>
          <w:szCs w:val="22"/>
          <w:lang w:val="pl-PL"/>
        </w:rPr>
      </w:pPr>
      <w:r w:rsidRPr="00395814">
        <w:rPr>
          <w:sz w:val="22"/>
          <w:szCs w:val="22"/>
          <w:lang w:val="pl-PL"/>
        </w:rPr>
        <w:t>Umowa została sporządzona w trzech jednobrzmiących egzemplarzach: jeden dla Wykonawcy, dwa dla Zamawiającego.</w:t>
      </w:r>
    </w:p>
    <w:p w14:paraId="4DBCC634" w14:textId="77777777" w:rsidR="00395814" w:rsidRPr="00395814" w:rsidRDefault="00395814" w:rsidP="00395814">
      <w:pPr>
        <w:spacing w:line="276" w:lineRule="auto"/>
        <w:rPr>
          <w:sz w:val="22"/>
          <w:szCs w:val="22"/>
          <w:lang w:val="pl-PL"/>
        </w:rPr>
      </w:pPr>
    </w:p>
    <w:p w14:paraId="5E0CA8D5" w14:textId="77777777" w:rsidR="00395814" w:rsidRPr="00395814" w:rsidRDefault="00395814" w:rsidP="00395814">
      <w:pPr>
        <w:spacing w:line="276" w:lineRule="auto"/>
        <w:rPr>
          <w:sz w:val="22"/>
          <w:szCs w:val="22"/>
          <w:lang w:val="pl-PL"/>
        </w:rPr>
      </w:pPr>
      <w:r w:rsidRPr="00395814">
        <w:rPr>
          <w:sz w:val="22"/>
          <w:szCs w:val="22"/>
          <w:u w:val="single"/>
          <w:lang w:val="pl-PL"/>
        </w:rPr>
        <w:t>Wykaz załączników do Umowy:</w:t>
      </w:r>
    </w:p>
    <w:p w14:paraId="26B5DB75" w14:textId="62101504" w:rsidR="00395814" w:rsidRPr="00395814" w:rsidRDefault="00395814" w:rsidP="00395814">
      <w:pPr>
        <w:spacing w:line="276" w:lineRule="auto"/>
        <w:rPr>
          <w:sz w:val="22"/>
          <w:szCs w:val="22"/>
          <w:lang w:val="pl-PL"/>
        </w:rPr>
      </w:pPr>
      <w:r w:rsidRPr="00395814">
        <w:rPr>
          <w:sz w:val="22"/>
          <w:szCs w:val="22"/>
          <w:lang w:val="pl-PL"/>
        </w:rPr>
        <w:t xml:space="preserve">Załącznik nr 1 – </w:t>
      </w:r>
      <w:r w:rsidR="000B021B">
        <w:rPr>
          <w:sz w:val="22"/>
          <w:szCs w:val="22"/>
          <w:lang w:val="pl-PL"/>
        </w:rPr>
        <w:t>Ogłoszenie o konkursie</w:t>
      </w:r>
      <w:r w:rsidRPr="00395814">
        <w:rPr>
          <w:sz w:val="22"/>
          <w:szCs w:val="22"/>
          <w:lang w:val="pl-PL"/>
        </w:rPr>
        <w:t xml:space="preserve"> wraz z załącznikami.</w:t>
      </w:r>
    </w:p>
    <w:p w14:paraId="29B0D672" w14:textId="77777777" w:rsidR="00395814" w:rsidRPr="00890E73" w:rsidRDefault="00395814" w:rsidP="00395814">
      <w:pPr>
        <w:spacing w:line="276" w:lineRule="auto"/>
        <w:rPr>
          <w:sz w:val="22"/>
          <w:szCs w:val="22"/>
        </w:rPr>
      </w:pPr>
      <w:proofErr w:type="spellStart"/>
      <w:r w:rsidRPr="00890E73">
        <w:rPr>
          <w:sz w:val="22"/>
          <w:szCs w:val="22"/>
        </w:rPr>
        <w:t>Załącznik</w:t>
      </w:r>
      <w:proofErr w:type="spellEnd"/>
      <w:r w:rsidRPr="00890E73">
        <w:rPr>
          <w:sz w:val="22"/>
          <w:szCs w:val="22"/>
        </w:rPr>
        <w:t xml:space="preserve"> nr 2 – </w:t>
      </w:r>
      <w:proofErr w:type="spellStart"/>
      <w:r w:rsidRPr="00890E73">
        <w:rPr>
          <w:sz w:val="22"/>
          <w:szCs w:val="22"/>
        </w:rPr>
        <w:t>Oferta</w:t>
      </w:r>
      <w:proofErr w:type="spellEnd"/>
      <w:r w:rsidRPr="00890E73">
        <w:rPr>
          <w:sz w:val="22"/>
          <w:szCs w:val="22"/>
        </w:rPr>
        <w:t xml:space="preserve"> </w:t>
      </w:r>
      <w:proofErr w:type="spellStart"/>
      <w:r w:rsidRPr="00890E73">
        <w:rPr>
          <w:sz w:val="22"/>
          <w:szCs w:val="22"/>
        </w:rPr>
        <w:t>Wykonawcy</w:t>
      </w:r>
      <w:proofErr w:type="spellEnd"/>
      <w:r w:rsidRPr="00890E73">
        <w:rPr>
          <w:sz w:val="22"/>
          <w:szCs w:val="22"/>
        </w:rPr>
        <w:t xml:space="preserve">. </w:t>
      </w:r>
    </w:p>
    <w:p w14:paraId="0FB847DF" w14:textId="77777777" w:rsidR="00395814" w:rsidRDefault="00395814" w:rsidP="002B3BB2">
      <w:pPr>
        <w:pStyle w:val="Domylne"/>
        <w:suppressAutoHyphens/>
        <w:spacing w:before="0" w:line="276" w:lineRule="auto"/>
        <w:jc w:val="center"/>
        <w:rPr>
          <w:rFonts w:ascii="Times New Roman" w:hAnsi="Times New Roman" w:cs="Times New Roman"/>
          <w:b/>
          <w:bCs/>
          <w:sz w:val="22"/>
          <w:szCs w:val="22"/>
        </w:rPr>
      </w:pPr>
    </w:p>
    <w:p w14:paraId="310A821A" w14:textId="77777777" w:rsidR="00395814" w:rsidRDefault="00395814" w:rsidP="002B3BB2">
      <w:pPr>
        <w:pStyle w:val="Domylne"/>
        <w:suppressAutoHyphens/>
        <w:spacing w:before="0" w:line="276" w:lineRule="auto"/>
        <w:jc w:val="center"/>
        <w:rPr>
          <w:rFonts w:ascii="Times New Roman" w:hAnsi="Times New Roman" w:cs="Times New Roman"/>
          <w:b/>
          <w:bCs/>
          <w:sz w:val="22"/>
          <w:szCs w:val="22"/>
        </w:rPr>
      </w:pPr>
    </w:p>
    <w:p w14:paraId="2D795A6D" w14:textId="77777777" w:rsidR="00395814" w:rsidRDefault="00395814" w:rsidP="002B3BB2">
      <w:pPr>
        <w:pStyle w:val="Domylne"/>
        <w:suppressAutoHyphens/>
        <w:spacing w:before="0" w:line="276" w:lineRule="auto"/>
        <w:jc w:val="center"/>
        <w:rPr>
          <w:rFonts w:ascii="Times New Roman" w:hAnsi="Times New Roman" w:cs="Times New Roman"/>
          <w:b/>
          <w:bCs/>
          <w:sz w:val="22"/>
          <w:szCs w:val="22"/>
        </w:rPr>
      </w:pPr>
    </w:p>
    <w:p w14:paraId="398E2CD4" w14:textId="77777777" w:rsidR="00395814" w:rsidRDefault="00395814" w:rsidP="002B3BB2">
      <w:pPr>
        <w:pStyle w:val="Domylne"/>
        <w:suppressAutoHyphens/>
        <w:spacing w:before="0" w:line="276" w:lineRule="auto"/>
        <w:jc w:val="center"/>
        <w:rPr>
          <w:rFonts w:ascii="Times New Roman" w:hAnsi="Times New Roman" w:cs="Times New Roman"/>
          <w:b/>
          <w:bCs/>
          <w:sz w:val="22"/>
          <w:szCs w:val="22"/>
        </w:rPr>
      </w:pPr>
    </w:p>
    <w:p w14:paraId="13EB2122" w14:textId="77777777" w:rsidR="00395814" w:rsidRDefault="00395814" w:rsidP="002B3BB2">
      <w:pPr>
        <w:pStyle w:val="Domylne"/>
        <w:suppressAutoHyphens/>
        <w:spacing w:before="0" w:line="276" w:lineRule="auto"/>
        <w:jc w:val="center"/>
        <w:rPr>
          <w:rFonts w:ascii="Times New Roman" w:hAnsi="Times New Roman" w:cs="Times New Roman"/>
          <w:b/>
          <w:bCs/>
          <w:sz w:val="22"/>
          <w:szCs w:val="22"/>
        </w:rPr>
      </w:pPr>
    </w:p>
    <w:p w14:paraId="6E018738" w14:textId="77777777" w:rsidR="00395814" w:rsidRDefault="00395814" w:rsidP="002B3BB2">
      <w:pPr>
        <w:pStyle w:val="Domylne"/>
        <w:suppressAutoHyphens/>
        <w:spacing w:before="0" w:line="276" w:lineRule="auto"/>
        <w:jc w:val="center"/>
        <w:rPr>
          <w:rFonts w:ascii="Times New Roman" w:hAnsi="Times New Roman" w:cs="Times New Roman"/>
          <w:b/>
          <w:bCs/>
          <w:sz w:val="22"/>
          <w:szCs w:val="22"/>
        </w:rPr>
      </w:pPr>
    </w:p>
    <w:p w14:paraId="58101A6F" w14:textId="77777777" w:rsidR="00395814" w:rsidRDefault="00395814" w:rsidP="002B3BB2">
      <w:pPr>
        <w:pStyle w:val="Domylne"/>
        <w:suppressAutoHyphens/>
        <w:spacing w:before="0" w:line="276" w:lineRule="auto"/>
        <w:jc w:val="center"/>
        <w:rPr>
          <w:rFonts w:ascii="Times New Roman" w:hAnsi="Times New Roman" w:cs="Times New Roman"/>
          <w:b/>
          <w:bCs/>
          <w:sz w:val="22"/>
          <w:szCs w:val="22"/>
        </w:rPr>
      </w:pPr>
    </w:p>
    <w:p w14:paraId="424CBB56" w14:textId="77777777" w:rsidR="00395814" w:rsidRDefault="00395814" w:rsidP="002B3BB2">
      <w:pPr>
        <w:pStyle w:val="Domylne"/>
        <w:suppressAutoHyphens/>
        <w:spacing w:before="0" w:line="276" w:lineRule="auto"/>
        <w:jc w:val="center"/>
        <w:rPr>
          <w:rFonts w:ascii="Times New Roman" w:hAnsi="Times New Roman" w:cs="Times New Roman"/>
          <w:b/>
          <w:bCs/>
          <w:sz w:val="22"/>
          <w:szCs w:val="22"/>
        </w:rPr>
      </w:pPr>
    </w:p>
    <w:p w14:paraId="7E9D351C" w14:textId="77777777" w:rsidR="00395814" w:rsidRDefault="00395814" w:rsidP="002B3BB2">
      <w:pPr>
        <w:pStyle w:val="Domylne"/>
        <w:suppressAutoHyphens/>
        <w:spacing w:before="0" w:line="276" w:lineRule="auto"/>
        <w:jc w:val="center"/>
        <w:rPr>
          <w:rFonts w:ascii="Times New Roman" w:hAnsi="Times New Roman" w:cs="Times New Roman"/>
          <w:b/>
          <w:bCs/>
          <w:sz w:val="22"/>
          <w:szCs w:val="22"/>
        </w:rPr>
      </w:pPr>
    </w:p>
    <w:p w14:paraId="64283A0A" w14:textId="77777777" w:rsidR="00103175" w:rsidRPr="00026E59" w:rsidRDefault="00103175" w:rsidP="002B3BB2">
      <w:pPr>
        <w:pStyle w:val="Domylne"/>
        <w:suppressAutoHyphens/>
        <w:spacing w:before="0" w:line="276" w:lineRule="auto"/>
        <w:rPr>
          <w:rFonts w:ascii="Times New Roman" w:hAnsi="Times New Roman" w:cs="Times New Roman"/>
          <w:sz w:val="22"/>
          <w:szCs w:val="22"/>
        </w:rPr>
      </w:pPr>
    </w:p>
    <w:p w14:paraId="2EF27B9C" w14:textId="77777777" w:rsidR="00103175" w:rsidRPr="00026E59" w:rsidRDefault="00103175" w:rsidP="002B3BB2">
      <w:pPr>
        <w:pStyle w:val="Domylne"/>
        <w:suppressAutoHyphens/>
        <w:spacing w:before="0" w:line="276" w:lineRule="auto"/>
        <w:rPr>
          <w:rFonts w:ascii="Times New Roman" w:hAnsi="Times New Roman" w:cs="Times New Roman"/>
          <w:sz w:val="22"/>
          <w:szCs w:val="22"/>
        </w:rPr>
      </w:pPr>
    </w:p>
    <w:p w14:paraId="7D53A10D" w14:textId="77777777" w:rsidR="00103175" w:rsidRPr="00026E59" w:rsidRDefault="00103175" w:rsidP="002B3BB2">
      <w:pPr>
        <w:pStyle w:val="Domylne"/>
        <w:suppressAutoHyphens/>
        <w:spacing w:before="0" w:line="276" w:lineRule="auto"/>
        <w:rPr>
          <w:rFonts w:ascii="Times New Roman" w:hAnsi="Times New Roman" w:cs="Times New Roman"/>
          <w:sz w:val="22"/>
          <w:szCs w:val="22"/>
        </w:rPr>
      </w:pPr>
    </w:p>
    <w:p w14:paraId="6CBFD571" w14:textId="77777777" w:rsidR="00103175" w:rsidRPr="00026E59" w:rsidRDefault="00103175" w:rsidP="002B3BB2">
      <w:pPr>
        <w:pStyle w:val="Domylne"/>
        <w:suppressAutoHyphens/>
        <w:spacing w:before="0" w:line="276" w:lineRule="auto"/>
        <w:rPr>
          <w:rFonts w:ascii="Times New Roman" w:hAnsi="Times New Roman" w:cs="Times New Roman"/>
          <w:sz w:val="22"/>
          <w:szCs w:val="22"/>
        </w:rPr>
      </w:pPr>
    </w:p>
    <w:p w14:paraId="54A2FB89" w14:textId="77777777" w:rsidR="00103175" w:rsidRPr="00026E59" w:rsidRDefault="00103175" w:rsidP="002B3BB2">
      <w:pPr>
        <w:pStyle w:val="Domylne"/>
        <w:suppressAutoHyphens/>
        <w:spacing w:before="0" w:line="276" w:lineRule="auto"/>
        <w:rPr>
          <w:rFonts w:ascii="Times New Roman" w:hAnsi="Times New Roman" w:cs="Times New Roman"/>
          <w:sz w:val="22"/>
          <w:szCs w:val="22"/>
        </w:rPr>
      </w:pPr>
    </w:p>
    <w:p w14:paraId="7635AABF" w14:textId="77777777" w:rsidR="00103175" w:rsidRPr="00026E59" w:rsidRDefault="00103175" w:rsidP="002B3BB2">
      <w:pPr>
        <w:pStyle w:val="Domylne"/>
        <w:suppressAutoHyphens/>
        <w:spacing w:before="0" w:line="276" w:lineRule="auto"/>
        <w:rPr>
          <w:rFonts w:ascii="Times New Roman" w:hAnsi="Times New Roman" w:cs="Times New Roman"/>
          <w:sz w:val="22"/>
          <w:szCs w:val="22"/>
        </w:rPr>
      </w:pPr>
    </w:p>
    <w:p w14:paraId="6B559177" w14:textId="77777777" w:rsidR="00103175" w:rsidRPr="00026E59" w:rsidRDefault="00103175" w:rsidP="002B3BB2">
      <w:pPr>
        <w:pStyle w:val="Domylne"/>
        <w:suppressAutoHyphens/>
        <w:spacing w:before="0" w:line="276" w:lineRule="auto"/>
        <w:rPr>
          <w:rFonts w:ascii="Times New Roman" w:hAnsi="Times New Roman" w:cs="Times New Roman"/>
          <w:sz w:val="22"/>
          <w:szCs w:val="22"/>
        </w:rPr>
      </w:pPr>
    </w:p>
    <w:p w14:paraId="27DD68A9" w14:textId="77777777" w:rsidR="00103175" w:rsidRPr="00026E59" w:rsidRDefault="00103175" w:rsidP="002B3BB2">
      <w:pPr>
        <w:pStyle w:val="Domylne"/>
        <w:suppressAutoHyphens/>
        <w:spacing w:before="0" w:line="276" w:lineRule="auto"/>
        <w:rPr>
          <w:rFonts w:ascii="Times New Roman" w:hAnsi="Times New Roman" w:cs="Times New Roman"/>
          <w:sz w:val="22"/>
          <w:szCs w:val="22"/>
        </w:rPr>
      </w:pPr>
    </w:p>
    <w:p w14:paraId="79A619FB" w14:textId="77777777" w:rsidR="00103175" w:rsidRPr="00026E59" w:rsidRDefault="00103175" w:rsidP="002B3BB2">
      <w:pPr>
        <w:pStyle w:val="Domylne"/>
        <w:suppressAutoHyphens/>
        <w:spacing w:before="0" w:line="276" w:lineRule="auto"/>
        <w:rPr>
          <w:rFonts w:ascii="Times New Roman" w:hAnsi="Times New Roman" w:cs="Times New Roman"/>
          <w:sz w:val="22"/>
          <w:szCs w:val="22"/>
        </w:rPr>
      </w:pPr>
    </w:p>
    <w:p w14:paraId="47A334A1" w14:textId="77777777" w:rsidR="00103175" w:rsidRPr="00026E59" w:rsidRDefault="00103175" w:rsidP="002B3BB2">
      <w:pPr>
        <w:pStyle w:val="Domylne"/>
        <w:suppressAutoHyphens/>
        <w:spacing w:before="0" w:line="276" w:lineRule="auto"/>
        <w:rPr>
          <w:rFonts w:ascii="Times New Roman" w:hAnsi="Times New Roman" w:cs="Times New Roman"/>
          <w:sz w:val="22"/>
          <w:szCs w:val="22"/>
        </w:rPr>
      </w:pPr>
    </w:p>
    <w:p w14:paraId="7E2EC28B" w14:textId="77777777" w:rsidR="00103175" w:rsidRPr="00026E59" w:rsidRDefault="00103175" w:rsidP="002B3BB2">
      <w:pPr>
        <w:pStyle w:val="Domylne"/>
        <w:suppressAutoHyphens/>
        <w:spacing w:before="0" w:line="276" w:lineRule="auto"/>
        <w:rPr>
          <w:rFonts w:ascii="Times New Roman" w:hAnsi="Times New Roman" w:cs="Times New Roman"/>
          <w:sz w:val="22"/>
          <w:szCs w:val="22"/>
        </w:rPr>
      </w:pPr>
    </w:p>
    <w:p w14:paraId="53B16590" w14:textId="77777777" w:rsidR="00103175" w:rsidRPr="00026E59" w:rsidRDefault="00103175" w:rsidP="002B3BB2">
      <w:pPr>
        <w:pStyle w:val="Domylne"/>
        <w:suppressAutoHyphens/>
        <w:spacing w:before="0" w:line="276" w:lineRule="auto"/>
        <w:rPr>
          <w:rFonts w:ascii="Times New Roman" w:hAnsi="Times New Roman" w:cs="Times New Roman"/>
          <w:sz w:val="22"/>
          <w:szCs w:val="22"/>
        </w:rPr>
      </w:pPr>
    </w:p>
    <w:p w14:paraId="1EEF683E" w14:textId="77777777" w:rsidR="00103175" w:rsidRPr="00026E59" w:rsidRDefault="00103175" w:rsidP="002B3BB2">
      <w:pPr>
        <w:pStyle w:val="Domylne"/>
        <w:suppressAutoHyphens/>
        <w:spacing w:before="0" w:line="276" w:lineRule="auto"/>
        <w:rPr>
          <w:rFonts w:ascii="Times New Roman" w:hAnsi="Times New Roman" w:cs="Times New Roman"/>
          <w:sz w:val="22"/>
          <w:szCs w:val="22"/>
        </w:rPr>
      </w:pPr>
    </w:p>
    <w:p w14:paraId="5ADFF8BE" w14:textId="77777777" w:rsidR="00103175" w:rsidRPr="00760B0A" w:rsidRDefault="00103175" w:rsidP="002B3BB2">
      <w:pPr>
        <w:pStyle w:val="Domylne"/>
        <w:suppressAutoHyphens/>
        <w:spacing w:before="0" w:line="276" w:lineRule="auto"/>
        <w:rPr>
          <w:rFonts w:ascii="Times New Roman" w:eastAsia="Times New Roman" w:hAnsi="Times New Roman" w:cs="Times New Roman"/>
          <w:sz w:val="22"/>
          <w:szCs w:val="22"/>
        </w:rPr>
      </w:pPr>
    </w:p>
    <w:sectPr w:rsidR="00103175" w:rsidRPr="00760B0A">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1D62" w14:textId="77777777" w:rsidR="00CB7D25" w:rsidRDefault="00CB7D25">
      <w:r>
        <w:separator/>
      </w:r>
    </w:p>
  </w:endnote>
  <w:endnote w:type="continuationSeparator" w:id="0">
    <w:p w14:paraId="6D7DFBDD" w14:textId="77777777" w:rsidR="00CB7D25" w:rsidRDefault="00CB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Pro-Regular">
    <w:altName w:val="Calibri"/>
    <w:charset w:val="00"/>
    <w:family w:val="auto"/>
    <w:pitch w:val="default"/>
  </w:font>
  <w:font w:name="MyriadPro-Bold">
    <w:altName w:val="Calibri"/>
    <w:charset w:val="00"/>
    <w:family w:val="auto"/>
    <w:pitch w:val="default"/>
  </w:font>
  <w:font w:name="StarSymbol">
    <w:altName w:val="Segoe UI Symbol"/>
    <w:charset w:val="02"/>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673413"/>
      <w:docPartObj>
        <w:docPartGallery w:val="Page Numbers (Bottom of Page)"/>
        <w:docPartUnique/>
      </w:docPartObj>
    </w:sdtPr>
    <w:sdtEndPr/>
    <w:sdtContent>
      <w:p w14:paraId="68B8E85C" w14:textId="3897E114" w:rsidR="002B3BB2" w:rsidRDefault="002B3BB2">
        <w:pPr>
          <w:pStyle w:val="Stopka"/>
          <w:jc w:val="center"/>
        </w:pPr>
        <w:r>
          <w:fldChar w:fldCharType="begin"/>
        </w:r>
        <w:r>
          <w:instrText>PAGE   \* MERGEFORMAT</w:instrText>
        </w:r>
        <w:r>
          <w:fldChar w:fldCharType="separate"/>
        </w:r>
        <w:r>
          <w:rPr>
            <w:lang w:val="pl-PL"/>
          </w:rPr>
          <w:t>2</w:t>
        </w:r>
        <w:r>
          <w:fldChar w:fldCharType="end"/>
        </w:r>
      </w:p>
    </w:sdtContent>
  </w:sdt>
  <w:p w14:paraId="19964BAA" w14:textId="77777777" w:rsidR="004E4B4D" w:rsidRDefault="004E4B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2B13" w14:textId="77777777" w:rsidR="00CB7D25" w:rsidRDefault="00CB7D25">
      <w:r>
        <w:separator/>
      </w:r>
    </w:p>
  </w:footnote>
  <w:footnote w:type="continuationSeparator" w:id="0">
    <w:p w14:paraId="06F1D088" w14:textId="77777777" w:rsidR="00CB7D25" w:rsidRDefault="00CB7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CC226F2"/>
    <w:lvl w:ilvl="0">
      <w:start w:val="1"/>
      <w:numFmt w:val="decimal"/>
      <w:lvlText w:val="%1."/>
      <w:lvlJc w:val="left"/>
      <w:pPr>
        <w:tabs>
          <w:tab w:val="num" w:pos="0"/>
        </w:tabs>
        <w:ind w:left="432" w:hanging="432"/>
      </w:pPr>
      <w:rPr>
        <w:sz w:val="20"/>
        <w:szCs w:val="20"/>
      </w:rPr>
    </w:lvl>
    <w:lvl w:ilvl="1">
      <w:start w:val="1"/>
      <w:numFmt w:val="lowerLetter"/>
      <w:lvlText w:val="%2)"/>
      <w:lvlJc w:val="left"/>
      <w:pPr>
        <w:tabs>
          <w:tab w:val="num" w:pos="4537"/>
        </w:tabs>
        <w:ind w:left="5113" w:hanging="576"/>
      </w:pPr>
      <w:rPr>
        <w:sz w:val="20"/>
        <w:szCs w:val="20"/>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9"/>
    <w:multiLevelType w:val="singleLevel"/>
    <w:tmpl w:val="4E1AC002"/>
    <w:lvl w:ilvl="0">
      <w:start w:val="7"/>
      <w:numFmt w:val="decimal"/>
      <w:lvlText w:val="%1."/>
      <w:lvlJc w:val="left"/>
      <w:pPr>
        <w:tabs>
          <w:tab w:val="num" w:pos="0"/>
        </w:tabs>
        <w:ind w:left="360" w:hanging="360"/>
      </w:pPr>
      <w:rPr>
        <w:rFonts w:hint="default"/>
        <w:szCs w:val="24"/>
      </w:rPr>
    </w:lvl>
  </w:abstractNum>
  <w:abstractNum w:abstractNumId="2" w15:restartNumberingAfterBreak="0">
    <w:nsid w:val="0000000B"/>
    <w:multiLevelType w:val="multilevel"/>
    <w:tmpl w:val="0000000B"/>
    <w:name w:val="WW8Num1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C"/>
    <w:multiLevelType w:val="singleLevel"/>
    <w:tmpl w:val="0000000C"/>
    <w:name w:val="WW8Num21"/>
    <w:lvl w:ilvl="0">
      <w:start w:val="1"/>
      <w:numFmt w:val="decimal"/>
      <w:lvlText w:val="%1."/>
      <w:lvlJc w:val="left"/>
      <w:pPr>
        <w:tabs>
          <w:tab w:val="num" w:pos="360"/>
        </w:tabs>
        <w:ind w:left="360" w:hanging="360"/>
      </w:pPr>
      <w:rPr>
        <w:rFonts w:cs="Times New Roman"/>
        <w:bCs/>
      </w:rPr>
    </w:lvl>
  </w:abstractNum>
  <w:abstractNum w:abstractNumId="4" w15:restartNumberingAfterBreak="0">
    <w:nsid w:val="0000000E"/>
    <w:multiLevelType w:val="singleLevel"/>
    <w:tmpl w:val="C6BA85FC"/>
    <w:lvl w:ilvl="0">
      <w:start w:val="1"/>
      <w:numFmt w:val="decimal"/>
      <w:lvlText w:val="%1."/>
      <w:lvlJc w:val="left"/>
      <w:pPr>
        <w:ind w:left="360" w:hanging="360"/>
      </w:pPr>
      <w:rPr>
        <w:sz w:val="20"/>
        <w:szCs w:val="18"/>
      </w:rPr>
    </w:lvl>
  </w:abstractNum>
  <w:abstractNum w:abstractNumId="5" w15:restartNumberingAfterBreak="0">
    <w:nsid w:val="00000017"/>
    <w:multiLevelType w:val="multilevel"/>
    <w:tmpl w:val="A8CC45DE"/>
    <w:lvl w:ilvl="0">
      <w:start w:val="1"/>
      <w:numFmt w:val="decimal"/>
      <w:lvlText w:val="%1)"/>
      <w:lvlJc w:val="left"/>
      <w:pPr>
        <w:tabs>
          <w:tab w:val="num" w:pos="720"/>
        </w:tabs>
        <w:ind w:left="720" w:hanging="360"/>
      </w:pPr>
      <w:rPr>
        <w:rFonts w:hint="default"/>
        <w:i w:val="0"/>
        <w:color w:val="000000"/>
        <w:sz w:val="20"/>
        <w:szCs w:val="16"/>
      </w:rPr>
    </w:lvl>
    <w:lvl w:ilvl="1">
      <w:start w:val="1"/>
      <w:numFmt w:val="decimal"/>
      <w:lvlText w:val="%2."/>
      <w:lvlJc w:val="left"/>
      <w:pPr>
        <w:tabs>
          <w:tab w:val="num" w:pos="1080"/>
        </w:tabs>
        <w:ind w:left="1080" w:hanging="360"/>
      </w:pPr>
      <w:rPr>
        <w:rFonts w:asciiTheme="majorHAnsi" w:hAnsiTheme="majorHAnsi" w:cs="Arial" w:hint="default"/>
        <w:b w:val="0"/>
        <w:i w:val="0"/>
        <w:color w:val="000000"/>
        <w:sz w:val="20"/>
        <w:szCs w:val="16"/>
      </w:rPr>
    </w:lvl>
    <w:lvl w:ilvl="2">
      <w:start w:val="1"/>
      <w:numFmt w:val="decimal"/>
      <w:lvlText w:val="%3."/>
      <w:lvlJc w:val="left"/>
      <w:pPr>
        <w:tabs>
          <w:tab w:val="num" w:pos="1440"/>
        </w:tabs>
        <w:ind w:left="1440" w:hanging="360"/>
      </w:pPr>
      <w:rPr>
        <w:rFonts w:ascii="Arial" w:hAnsi="Arial" w:cs="Arial"/>
        <w:color w:val="000000"/>
        <w:sz w:val="16"/>
        <w:szCs w:val="16"/>
      </w:rPr>
    </w:lvl>
    <w:lvl w:ilvl="3">
      <w:start w:val="1"/>
      <w:numFmt w:val="lowerLetter"/>
      <w:lvlText w:val="%4)"/>
      <w:lvlJc w:val="left"/>
      <w:pPr>
        <w:tabs>
          <w:tab w:val="num" w:pos="1800"/>
        </w:tabs>
        <w:ind w:left="1800" w:hanging="360"/>
      </w:pPr>
      <w:rPr>
        <w:rFonts w:hint="default"/>
        <w:color w:val="000000"/>
        <w:sz w:val="20"/>
        <w:szCs w:val="16"/>
      </w:rPr>
    </w:lvl>
    <w:lvl w:ilvl="4">
      <w:start w:val="1"/>
      <w:numFmt w:val="decimal"/>
      <w:lvlText w:val="%5."/>
      <w:lvlJc w:val="left"/>
      <w:pPr>
        <w:tabs>
          <w:tab w:val="num" w:pos="2160"/>
        </w:tabs>
        <w:ind w:left="2160" w:hanging="360"/>
      </w:pPr>
      <w:rPr>
        <w:rFonts w:asciiTheme="majorHAnsi" w:hAnsiTheme="majorHAnsi" w:cs="Arial" w:hint="default"/>
        <w:color w:val="000000"/>
        <w:sz w:val="20"/>
        <w:szCs w:val="16"/>
      </w:rPr>
    </w:lvl>
    <w:lvl w:ilvl="5">
      <w:start w:val="1"/>
      <w:numFmt w:val="decimal"/>
      <w:lvlText w:val="%6."/>
      <w:lvlJc w:val="left"/>
      <w:pPr>
        <w:tabs>
          <w:tab w:val="num" w:pos="2520"/>
        </w:tabs>
        <w:ind w:left="2520" w:hanging="360"/>
      </w:pPr>
      <w:rPr>
        <w:rFonts w:ascii="Arial" w:hAnsi="Arial" w:cs="Arial"/>
        <w:color w:val="000000"/>
        <w:sz w:val="16"/>
        <w:szCs w:val="16"/>
      </w:rPr>
    </w:lvl>
    <w:lvl w:ilvl="6">
      <w:start w:val="1"/>
      <w:numFmt w:val="decimal"/>
      <w:lvlText w:val="%7."/>
      <w:lvlJc w:val="left"/>
      <w:pPr>
        <w:tabs>
          <w:tab w:val="num" w:pos="2880"/>
        </w:tabs>
        <w:ind w:left="2880" w:hanging="360"/>
      </w:pPr>
      <w:rPr>
        <w:rFonts w:ascii="Arial" w:hAnsi="Arial" w:cs="Arial"/>
        <w:color w:val="000000"/>
        <w:sz w:val="16"/>
        <w:szCs w:val="16"/>
      </w:rPr>
    </w:lvl>
    <w:lvl w:ilvl="7">
      <w:start w:val="1"/>
      <w:numFmt w:val="decimal"/>
      <w:lvlText w:val="%8."/>
      <w:lvlJc w:val="left"/>
      <w:pPr>
        <w:tabs>
          <w:tab w:val="num" w:pos="3240"/>
        </w:tabs>
        <w:ind w:left="3240" w:hanging="360"/>
      </w:pPr>
      <w:rPr>
        <w:rFonts w:ascii="Arial" w:hAnsi="Arial" w:cs="Arial"/>
        <w:color w:val="000000"/>
        <w:sz w:val="16"/>
        <w:szCs w:val="16"/>
      </w:rPr>
    </w:lvl>
    <w:lvl w:ilvl="8">
      <w:start w:val="1"/>
      <w:numFmt w:val="decimal"/>
      <w:lvlText w:val="%9."/>
      <w:lvlJc w:val="left"/>
      <w:pPr>
        <w:tabs>
          <w:tab w:val="num" w:pos="3600"/>
        </w:tabs>
        <w:ind w:left="3600" w:hanging="360"/>
      </w:pPr>
      <w:rPr>
        <w:rFonts w:ascii="Arial" w:hAnsi="Arial" w:cs="Arial"/>
        <w:color w:val="000000"/>
        <w:sz w:val="16"/>
        <w:szCs w:val="16"/>
      </w:rPr>
    </w:lvl>
  </w:abstractNum>
  <w:abstractNum w:abstractNumId="6" w15:restartNumberingAfterBreak="0">
    <w:nsid w:val="0000001D"/>
    <w:multiLevelType w:val="singleLevel"/>
    <w:tmpl w:val="8542C0E2"/>
    <w:name w:val="WW8Num39"/>
    <w:lvl w:ilvl="0">
      <w:start w:val="1"/>
      <w:numFmt w:val="decimal"/>
      <w:lvlText w:val="%1."/>
      <w:lvlJc w:val="left"/>
      <w:pPr>
        <w:tabs>
          <w:tab w:val="num" w:pos="720"/>
        </w:tabs>
        <w:ind w:left="360" w:hanging="360"/>
      </w:pPr>
      <w:rPr>
        <w:rFonts w:asciiTheme="majorHAnsi" w:hAnsiTheme="majorHAnsi" w:cs="Arial" w:hint="default"/>
        <w:b w:val="0"/>
        <w:sz w:val="20"/>
        <w:szCs w:val="18"/>
      </w:rPr>
    </w:lvl>
  </w:abstractNum>
  <w:abstractNum w:abstractNumId="7" w15:restartNumberingAfterBreak="0">
    <w:nsid w:val="00000020"/>
    <w:multiLevelType w:val="multilevel"/>
    <w:tmpl w:val="8398CBA6"/>
    <w:name w:val="WW8Num42"/>
    <w:lvl w:ilvl="0">
      <w:start w:val="1"/>
      <w:numFmt w:val="decimal"/>
      <w:lvlText w:val="%1."/>
      <w:lvlJc w:val="left"/>
      <w:pPr>
        <w:tabs>
          <w:tab w:val="num" w:pos="0"/>
        </w:tabs>
        <w:ind w:left="360" w:hanging="360"/>
      </w:pPr>
      <w:rPr>
        <w:rFonts w:hint="default"/>
        <w:b w:val="0"/>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02963DD"/>
    <w:multiLevelType w:val="singleLevel"/>
    <w:tmpl w:val="00000005"/>
    <w:lvl w:ilvl="0">
      <w:start w:val="1"/>
      <w:numFmt w:val="decimal"/>
      <w:lvlText w:val="%1."/>
      <w:lvlJc w:val="left"/>
      <w:pPr>
        <w:tabs>
          <w:tab w:val="num" w:pos="360"/>
        </w:tabs>
        <w:ind w:left="360" w:hanging="360"/>
      </w:pPr>
      <w:rPr>
        <w:rFonts w:hint="default"/>
      </w:rPr>
    </w:lvl>
  </w:abstractNum>
  <w:abstractNum w:abstractNumId="9" w15:restartNumberingAfterBreak="0">
    <w:nsid w:val="053C6F4B"/>
    <w:multiLevelType w:val="hybridMultilevel"/>
    <w:tmpl w:val="A784F624"/>
    <w:lvl w:ilvl="0" w:tplc="04150017">
      <w:start w:val="1"/>
      <w:numFmt w:val="lowerLetter"/>
      <w:lvlText w:val="%1)"/>
      <w:lvlJc w:val="left"/>
      <w:pPr>
        <w:ind w:left="940" w:hanging="360"/>
      </w:p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10" w15:restartNumberingAfterBreak="0">
    <w:nsid w:val="13F60646"/>
    <w:multiLevelType w:val="hybridMultilevel"/>
    <w:tmpl w:val="174AB5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07160B"/>
    <w:multiLevelType w:val="hybridMultilevel"/>
    <w:tmpl w:val="C17E9A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60168F4"/>
    <w:multiLevelType w:val="hybridMultilevel"/>
    <w:tmpl w:val="249E45FA"/>
    <w:numStyleLink w:val="Numery1"/>
  </w:abstractNum>
  <w:abstractNum w:abstractNumId="13" w15:restartNumberingAfterBreak="0">
    <w:nsid w:val="16DB74E1"/>
    <w:multiLevelType w:val="hybridMultilevel"/>
    <w:tmpl w:val="249E45FA"/>
    <w:lvl w:ilvl="0" w:tplc="FFFFFFFF">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7F5476F"/>
    <w:multiLevelType w:val="hybridMultilevel"/>
    <w:tmpl w:val="D25C97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9630F7E"/>
    <w:multiLevelType w:val="hybridMultilevel"/>
    <w:tmpl w:val="F1EC8F14"/>
    <w:styleLink w:val="Numery"/>
    <w:lvl w:ilvl="0" w:tplc="80F4AE56">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9E08B86">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B088222">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934426A">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F00EDB8">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36473AC">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AC0718A">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E3FA4">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23841D2">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B567292"/>
    <w:multiLevelType w:val="hybridMultilevel"/>
    <w:tmpl w:val="F1EC8F14"/>
    <w:lvl w:ilvl="0" w:tplc="FFFFFFFF">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C0A5AAA"/>
    <w:multiLevelType w:val="hybridMultilevel"/>
    <w:tmpl w:val="C51EB144"/>
    <w:lvl w:ilvl="0" w:tplc="1EEA55A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B03A17"/>
    <w:multiLevelType w:val="hybridMultilevel"/>
    <w:tmpl w:val="C23043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820EDE"/>
    <w:multiLevelType w:val="hybridMultilevel"/>
    <w:tmpl w:val="AA2C08C0"/>
    <w:lvl w:ilvl="0" w:tplc="1E6EBDA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0479C3"/>
    <w:multiLevelType w:val="hybridMultilevel"/>
    <w:tmpl w:val="07824C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6F023C"/>
    <w:multiLevelType w:val="hybridMultilevel"/>
    <w:tmpl w:val="EA94D5CA"/>
    <w:lvl w:ilvl="0" w:tplc="A2FC227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D74690"/>
    <w:multiLevelType w:val="hybridMultilevel"/>
    <w:tmpl w:val="8DD214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9604B2"/>
    <w:multiLevelType w:val="hybridMultilevel"/>
    <w:tmpl w:val="29F633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E9013D"/>
    <w:multiLevelType w:val="hybridMultilevel"/>
    <w:tmpl w:val="446E831C"/>
    <w:lvl w:ilvl="0" w:tplc="7F3EF59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F87F7E"/>
    <w:multiLevelType w:val="hybridMultilevel"/>
    <w:tmpl w:val="CEBED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93199B"/>
    <w:multiLevelType w:val="hybridMultilevel"/>
    <w:tmpl w:val="249E45FA"/>
    <w:styleLink w:val="Numery1"/>
    <w:lvl w:ilvl="0" w:tplc="11CC2D10">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3E06F8A">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32C2BAC">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658C5B6">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E68AEE2">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2CED14A">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7B8DEA8">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FFA893A">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AA81096">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6737082"/>
    <w:multiLevelType w:val="hybridMultilevel"/>
    <w:tmpl w:val="F1EC8F14"/>
    <w:lvl w:ilvl="0" w:tplc="FFFFFFFF">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9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1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3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60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18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04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26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248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6934279"/>
    <w:multiLevelType w:val="multilevel"/>
    <w:tmpl w:val="72103A9C"/>
    <w:lvl w:ilvl="0">
      <w:start w:val="1"/>
      <w:numFmt w:val="decimal"/>
      <w:lvlText w:val="%1."/>
      <w:lvlJc w:val="left"/>
      <w:pPr>
        <w:tabs>
          <w:tab w:val="num" w:pos="360"/>
        </w:tabs>
        <w:ind w:left="360" w:hanging="360"/>
      </w:pPr>
      <w:rPr>
        <w:b/>
        <w:bCs/>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470A18A9"/>
    <w:multiLevelType w:val="hybridMultilevel"/>
    <w:tmpl w:val="64DE3522"/>
    <w:lvl w:ilvl="0" w:tplc="20DAC11A">
      <w:start w:val="9"/>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A71BDF"/>
    <w:multiLevelType w:val="multilevel"/>
    <w:tmpl w:val="2C587EE0"/>
    <w:lvl w:ilvl="0">
      <w:start w:val="1"/>
      <w:numFmt w:val="decimal"/>
      <w:lvlText w:val="%1."/>
      <w:lvlJc w:val="left"/>
      <w:pPr>
        <w:tabs>
          <w:tab w:val="num" w:pos="644"/>
        </w:tabs>
        <w:ind w:left="644" w:hanging="360"/>
      </w:pPr>
      <w:rPr>
        <w:rFonts w:ascii="Times New Roman" w:hAnsi="Times New Roman" w:cs="Times New Roman" w:hint="default"/>
        <w:sz w:val="20"/>
        <w:szCs w:val="20"/>
      </w:rPr>
    </w:lvl>
    <w:lvl w:ilvl="1">
      <w:start w:val="1"/>
      <w:numFmt w:val="decimal"/>
      <w:lvlText w:val="%2)"/>
      <w:lvlJc w:val="left"/>
      <w:pPr>
        <w:tabs>
          <w:tab w:val="num" w:pos="1004"/>
        </w:tabs>
        <w:ind w:left="1004" w:hanging="360"/>
      </w:pPr>
      <w:rPr>
        <w:rFonts w:ascii="Times New Roman" w:hAnsi="Times New Roman" w:cs="Times New Roman" w:hint="default"/>
        <w:sz w:val="20"/>
        <w:szCs w:val="20"/>
      </w:rPr>
    </w:lvl>
    <w:lvl w:ilvl="2">
      <w:start w:val="1"/>
      <w:numFmt w:val="lowerLetter"/>
      <w:lvlText w:val="%3)"/>
      <w:lvlJc w:val="left"/>
      <w:pPr>
        <w:tabs>
          <w:tab w:val="num" w:pos="1364"/>
        </w:tabs>
        <w:ind w:left="1364" w:hanging="360"/>
      </w:pPr>
      <w:rPr>
        <w:sz w:val="20"/>
        <w:szCs w:val="20"/>
      </w:rPr>
    </w:lvl>
    <w:lvl w:ilvl="3">
      <w:start w:val="1"/>
      <w:numFmt w:val="decimal"/>
      <w:lvlText w:val="%4."/>
      <w:lvlJc w:val="left"/>
      <w:pPr>
        <w:tabs>
          <w:tab w:val="num" w:pos="1724"/>
        </w:tabs>
        <w:ind w:left="1724" w:hanging="360"/>
      </w:pPr>
      <w:rPr>
        <w:sz w:val="20"/>
        <w:szCs w:val="20"/>
      </w:rPr>
    </w:lvl>
    <w:lvl w:ilvl="4">
      <w:start w:val="1"/>
      <w:numFmt w:val="decimal"/>
      <w:lvlText w:val="%5."/>
      <w:lvlJc w:val="left"/>
      <w:pPr>
        <w:tabs>
          <w:tab w:val="num" w:pos="2084"/>
        </w:tabs>
        <w:ind w:left="2084" w:hanging="360"/>
      </w:pPr>
      <w:rPr>
        <w:sz w:val="20"/>
        <w:szCs w:val="20"/>
      </w:rPr>
    </w:lvl>
    <w:lvl w:ilvl="5">
      <w:start w:val="1"/>
      <w:numFmt w:val="decimal"/>
      <w:lvlText w:val="%6."/>
      <w:lvlJc w:val="left"/>
      <w:pPr>
        <w:tabs>
          <w:tab w:val="num" w:pos="2444"/>
        </w:tabs>
        <w:ind w:left="2444" w:hanging="360"/>
      </w:pPr>
      <w:rPr>
        <w:sz w:val="20"/>
        <w:szCs w:val="20"/>
      </w:rPr>
    </w:lvl>
    <w:lvl w:ilvl="6">
      <w:start w:val="1"/>
      <w:numFmt w:val="decimal"/>
      <w:lvlText w:val="%7."/>
      <w:lvlJc w:val="left"/>
      <w:pPr>
        <w:tabs>
          <w:tab w:val="num" w:pos="2804"/>
        </w:tabs>
        <w:ind w:left="2804" w:hanging="360"/>
      </w:pPr>
      <w:rPr>
        <w:sz w:val="20"/>
        <w:szCs w:val="20"/>
      </w:rPr>
    </w:lvl>
    <w:lvl w:ilvl="7">
      <w:start w:val="1"/>
      <w:numFmt w:val="decimal"/>
      <w:lvlText w:val="%8."/>
      <w:lvlJc w:val="left"/>
      <w:pPr>
        <w:tabs>
          <w:tab w:val="num" w:pos="3164"/>
        </w:tabs>
        <w:ind w:left="3164" w:hanging="360"/>
      </w:pPr>
      <w:rPr>
        <w:sz w:val="20"/>
        <w:szCs w:val="20"/>
      </w:rPr>
    </w:lvl>
    <w:lvl w:ilvl="8">
      <w:start w:val="1"/>
      <w:numFmt w:val="decimal"/>
      <w:lvlText w:val="%9."/>
      <w:lvlJc w:val="left"/>
      <w:pPr>
        <w:tabs>
          <w:tab w:val="num" w:pos="3524"/>
        </w:tabs>
        <w:ind w:left="3524" w:hanging="360"/>
      </w:pPr>
      <w:rPr>
        <w:sz w:val="20"/>
        <w:szCs w:val="20"/>
      </w:rPr>
    </w:lvl>
  </w:abstractNum>
  <w:abstractNum w:abstractNumId="31" w15:restartNumberingAfterBreak="0">
    <w:nsid w:val="4F036B13"/>
    <w:multiLevelType w:val="hybridMultilevel"/>
    <w:tmpl w:val="02609D9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56901214"/>
    <w:multiLevelType w:val="hybridMultilevel"/>
    <w:tmpl w:val="7D22E1C8"/>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AEE29E0"/>
    <w:multiLevelType w:val="hybridMultilevel"/>
    <w:tmpl w:val="4AEA8578"/>
    <w:lvl w:ilvl="0" w:tplc="C47A0E1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C06D36"/>
    <w:multiLevelType w:val="hybridMultilevel"/>
    <w:tmpl w:val="0930C870"/>
    <w:lvl w:ilvl="0" w:tplc="93BAD836">
      <w:start w:val="3"/>
      <w:numFmt w:val="decimal"/>
      <w:lvlText w:val="%1)"/>
      <w:lvlJc w:val="left"/>
      <w:pPr>
        <w:ind w:left="50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5" w15:restartNumberingAfterBreak="0">
    <w:nsid w:val="6B81732C"/>
    <w:multiLevelType w:val="hybridMultilevel"/>
    <w:tmpl w:val="AD760A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A7067A4"/>
    <w:multiLevelType w:val="hybridMultilevel"/>
    <w:tmpl w:val="F1EC8F14"/>
    <w:numStyleLink w:val="Numery"/>
  </w:abstractNum>
  <w:abstractNum w:abstractNumId="37" w15:restartNumberingAfterBreak="0">
    <w:nsid w:val="7EFD05B8"/>
    <w:multiLevelType w:val="hybridMultilevel"/>
    <w:tmpl w:val="1F80BF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205755019">
    <w:abstractNumId w:val="15"/>
  </w:num>
  <w:num w:numId="2" w16cid:durableId="1004360853">
    <w:abstractNumId w:val="36"/>
  </w:num>
  <w:num w:numId="3" w16cid:durableId="420101609">
    <w:abstractNumId w:val="36"/>
    <w:lvlOverride w:ilvl="0">
      <w:startOverride w:val="1"/>
    </w:lvlOverride>
  </w:num>
  <w:num w:numId="4" w16cid:durableId="1206061726">
    <w:abstractNumId w:val="36"/>
    <w:lvlOverride w:ilvl="0">
      <w:startOverride w:val="1"/>
    </w:lvlOverride>
  </w:num>
  <w:num w:numId="5" w16cid:durableId="322398017">
    <w:abstractNumId w:val="36"/>
    <w:lvlOverride w:ilvl="0">
      <w:startOverride w:val="1"/>
    </w:lvlOverride>
  </w:num>
  <w:num w:numId="6" w16cid:durableId="311567925">
    <w:abstractNumId w:val="36"/>
    <w:lvlOverride w:ilvl="0">
      <w:startOverride w:val="1"/>
    </w:lvlOverride>
  </w:num>
  <w:num w:numId="7" w16cid:durableId="940987968">
    <w:abstractNumId w:val="36"/>
    <w:lvlOverride w:ilvl="0">
      <w:startOverride w:val="1"/>
    </w:lvlOverride>
  </w:num>
  <w:num w:numId="8" w16cid:durableId="1130634008">
    <w:abstractNumId w:val="36"/>
    <w:lvlOverride w:ilvl="0">
      <w:startOverride w:val="1"/>
    </w:lvlOverride>
  </w:num>
  <w:num w:numId="9" w16cid:durableId="783690205">
    <w:abstractNumId w:val="26"/>
  </w:num>
  <w:num w:numId="10" w16cid:durableId="1755929846">
    <w:abstractNumId w:val="12"/>
  </w:num>
  <w:num w:numId="11" w16cid:durableId="2141069854">
    <w:abstractNumId w:val="12"/>
    <w:lvlOverride w:ilvl="0">
      <w:startOverride w:val="1"/>
    </w:lvlOverride>
  </w:num>
  <w:num w:numId="12" w16cid:durableId="686444421">
    <w:abstractNumId w:val="13"/>
  </w:num>
  <w:num w:numId="13" w16cid:durableId="745108964">
    <w:abstractNumId w:val="9"/>
  </w:num>
  <w:num w:numId="14" w16cid:durableId="1071192587">
    <w:abstractNumId w:val="25"/>
  </w:num>
  <w:num w:numId="15" w16cid:durableId="1993632274">
    <w:abstractNumId w:val="0"/>
  </w:num>
  <w:num w:numId="16" w16cid:durableId="1123504503">
    <w:abstractNumId w:val="11"/>
  </w:num>
  <w:num w:numId="17" w16cid:durableId="2010521218">
    <w:abstractNumId w:val="28"/>
  </w:num>
  <w:num w:numId="18" w16cid:durableId="147404070">
    <w:abstractNumId w:val="19"/>
  </w:num>
  <w:num w:numId="19" w16cid:durableId="830827592">
    <w:abstractNumId w:val="31"/>
  </w:num>
  <w:num w:numId="20" w16cid:durableId="1901672719">
    <w:abstractNumId w:val="29"/>
  </w:num>
  <w:num w:numId="21" w16cid:durableId="883297308">
    <w:abstractNumId w:val="23"/>
  </w:num>
  <w:num w:numId="22" w16cid:durableId="691883068">
    <w:abstractNumId w:val="16"/>
  </w:num>
  <w:num w:numId="23" w16cid:durableId="1957516535">
    <w:abstractNumId w:val="27"/>
  </w:num>
  <w:num w:numId="24" w16cid:durableId="2002737034">
    <w:abstractNumId w:val="37"/>
  </w:num>
  <w:num w:numId="25" w16cid:durableId="178589212">
    <w:abstractNumId w:val="5"/>
  </w:num>
  <w:num w:numId="26" w16cid:durableId="1571698337">
    <w:abstractNumId w:val="22"/>
  </w:num>
  <w:num w:numId="27" w16cid:durableId="58136800">
    <w:abstractNumId w:val="4"/>
  </w:num>
  <w:num w:numId="28" w16cid:durableId="236212871">
    <w:abstractNumId w:val="7"/>
  </w:num>
  <w:num w:numId="29" w16cid:durableId="1429959791">
    <w:abstractNumId w:val="6"/>
  </w:num>
  <w:num w:numId="30" w16cid:durableId="327367574">
    <w:abstractNumId w:val="1"/>
  </w:num>
  <w:num w:numId="31" w16cid:durableId="1972325226">
    <w:abstractNumId w:val="2"/>
  </w:num>
  <w:num w:numId="32" w16cid:durableId="1737315281">
    <w:abstractNumId w:val="3"/>
  </w:num>
  <w:num w:numId="33" w16cid:durableId="1893342716">
    <w:abstractNumId w:val="8"/>
  </w:num>
  <w:num w:numId="34" w16cid:durableId="2018993288">
    <w:abstractNumId w:val="30"/>
  </w:num>
  <w:num w:numId="35" w16cid:durableId="578176799">
    <w:abstractNumId w:val="14"/>
  </w:num>
  <w:num w:numId="36" w16cid:durableId="165898357">
    <w:abstractNumId w:val="18"/>
  </w:num>
  <w:num w:numId="37" w16cid:durableId="146366369">
    <w:abstractNumId w:val="34"/>
  </w:num>
  <w:num w:numId="38" w16cid:durableId="904487854">
    <w:abstractNumId w:val="33"/>
  </w:num>
  <w:num w:numId="39" w16cid:durableId="1124272765">
    <w:abstractNumId w:val="17"/>
  </w:num>
  <w:num w:numId="40" w16cid:durableId="1805661772">
    <w:abstractNumId w:val="24"/>
  </w:num>
  <w:num w:numId="41" w16cid:durableId="1403403415">
    <w:abstractNumId w:val="21"/>
  </w:num>
  <w:num w:numId="42" w16cid:durableId="749350508">
    <w:abstractNumId w:val="35"/>
  </w:num>
  <w:num w:numId="43" w16cid:durableId="555094587">
    <w:abstractNumId w:val="10"/>
  </w:num>
  <w:num w:numId="44" w16cid:durableId="1110658590">
    <w:abstractNumId w:val="20"/>
  </w:num>
  <w:num w:numId="45" w16cid:durableId="13459399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4D"/>
    <w:rsid w:val="00026E59"/>
    <w:rsid w:val="00054B0E"/>
    <w:rsid w:val="000A5BB4"/>
    <w:rsid w:val="000B021B"/>
    <w:rsid w:val="000E2029"/>
    <w:rsid w:val="000F34DA"/>
    <w:rsid w:val="00103175"/>
    <w:rsid w:val="00116F4C"/>
    <w:rsid w:val="00172187"/>
    <w:rsid w:val="001D5468"/>
    <w:rsid w:val="00230ED0"/>
    <w:rsid w:val="002323E1"/>
    <w:rsid w:val="002560D0"/>
    <w:rsid w:val="00261766"/>
    <w:rsid w:val="002629EB"/>
    <w:rsid w:val="002A4D2D"/>
    <w:rsid w:val="002B3BB2"/>
    <w:rsid w:val="00390B5A"/>
    <w:rsid w:val="00395814"/>
    <w:rsid w:val="003A52F1"/>
    <w:rsid w:val="003A769D"/>
    <w:rsid w:val="003B1A7C"/>
    <w:rsid w:val="003D0A1F"/>
    <w:rsid w:val="00420BEA"/>
    <w:rsid w:val="00427A30"/>
    <w:rsid w:val="00437289"/>
    <w:rsid w:val="004756D3"/>
    <w:rsid w:val="004B723F"/>
    <w:rsid w:val="004E4B4D"/>
    <w:rsid w:val="004F5FE6"/>
    <w:rsid w:val="00512E02"/>
    <w:rsid w:val="00600F8D"/>
    <w:rsid w:val="00610E19"/>
    <w:rsid w:val="00630775"/>
    <w:rsid w:val="006A5B97"/>
    <w:rsid w:val="00760B0A"/>
    <w:rsid w:val="007A36F1"/>
    <w:rsid w:val="007D4AA6"/>
    <w:rsid w:val="007F4118"/>
    <w:rsid w:val="00805350"/>
    <w:rsid w:val="00857167"/>
    <w:rsid w:val="008E3F40"/>
    <w:rsid w:val="00903B72"/>
    <w:rsid w:val="00906798"/>
    <w:rsid w:val="00914177"/>
    <w:rsid w:val="00981B1F"/>
    <w:rsid w:val="00997A89"/>
    <w:rsid w:val="009E3E76"/>
    <w:rsid w:val="00A10A5A"/>
    <w:rsid w:val="00A26C98"/>
    <w:rsid w:val="00A56E60"/>
    <w:rsid w:val="00A66AB4"/>
    <w:rsid w:val="00A67543"/>
    <w:rsid w:val="00AD0674"/>
    <w:rsid w:val="00AE0D70"/>
    <w:rsid w:val="00B14CAE"/>
    <w:rsid w:val="00B24A35"/>
    <w:rsid w:val="00B81880"/>
    <w:rsid w:val="00BC4110"/>
    <w:rsid w:val="00C00AE4"/>
    <w:rsid w:val="00C01075"/>
    <w:rsid w:val="00C11FC9"/>
    <w:rsid w:val="00C91A9A"/>
    <w:rsid w:val="00CB7D25"/>
    <w:rsid w:val="00CE2B91"/>
    <w:rsid w:val="00D007D1"/>
    <w:rsid w:val="00D85361"/>
    <w:rsid w:val="00DD5483"/>
    <w:rsid w:val="00E12F7D"/>
    <w:rsid w:val="00E54989"/>
    <w:rsid w:val="00E554A7"/>
    <w:rsid w:val="00E769A9"/>
    <w:rsid w:val="00E83E05"/>
    <w:rsid w:val="00EE279E"/>
    <w:rsid w:val="00EE40C3"/>
    <w:rsid w:val="00EF1C9D"/>
    <w:rsid w:val="00F14C83"/>
    <w:rsid w:val="00F531E4"/>
    <w:rsid w:val="00F616AE"/>
    <w:rsid w:val="00F9199F"/>
    <w:rsid w:val="00FB0642"/>
    <w:rsid w:val="00FE0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6A44"/>
  <w15:docId w15:val="{A3029F90-FFB7-47B9-9A4D-995F30B7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paragraph" w:styleId="Nagwek7">
    <w:name w:val="heading 7"/>
    <w:basedOn w:val="Normalny"/>
    <w:next w:val="Normalny"/>
    <w:link w:val="Nagwek7Znak"/>
    <w:qFormat/>
    <w:rsid w:val="00981B1F"/>
    <w:pPr>
      <w:numPr>
        <w:ilvl w:val="6"/>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6"/>
    </w:pPr>
    <w:rPr>
      <w:rFonts w:eastAsia="Times New Roman"/>
      <w:bdr w:val="none" w:sz="0" w:space="0" w:color="auto"/>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omylne">
    <w:name w:val="Domyślne"/>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ery">
    <w:name w:val="Numery"/>
    <w:pPr>
      <w:numPr>
        <w:numId w:val="1"/>
      </w:numPr>
    </w:pPr>
  </w:style>
  <w:style w:type="numbering" w:customStyle="1" w:styleId="Numery1">
    <w:name w:val="Numery1"/>
    <w:rsid w:val="000E2029"/>
    <w:pPr>
      <w:numPr>
        <w:numId w:val="9"/>
      </w:numPr>
    </w:pPr>
  </w:style>
  <w:style w:type="character" w:styleId="Odwoaniedokomentarza">
    <w:name w:val="annotation reference"/>
    <w:basedOn w:val="Domylnaczcionkaakapitu"/>
    <w:uiPriority w:val="99"/>
    <w:semiHidden/>
    <w:unhideWhenUsed/>
    <w:rsid w:val="000E2029"/>
    <w:rPr>
      <w:sz w:val="16"/>
      <w:szCs w:val="16"/>
    </w:rPr>
  </w:style>
  <w:style w:type="paragraph" w:styleId="Tekstkomentarza">
    <w:name w:val="annotation text"/>
    <w:basedOn w:val="Normalny"/>
    <w:link w:val="TekstkomentarzaZnak"/>
    <w:uiPriority w:val="99"/>
    <w:unhideWhenUsed/>
    <w:rsid w:val="000E2029"/>
    <w:rPr>
      <w:sz w:val="20"/>
      <w:szCs w:val="20"/>
    </w:rPr>
  </w:style>
  <w:style w:type="character" w:customStyle="1" w:styleId="TekstkomentarzaZnak">
    <w:name w:val="Tekst komentarza Znak"/>
    <w:basedOn w:val="Domylnaczcionkaakapitu"/>
    <w:link w:val="Tekstkomentarza"/>
    <w:uiPriority w:val="99"/>
    <w:rsid w:val="000E2029"/>
    <w:rPr>
      <w:lang w:val="en-US" w:eastAsia="en-US"/>
    </w:rPr>
  </w:style>
  <w:style w:type="paragraph" w:styleId="Poprawka">
    <w:name w:val="Revision"/>
    <w:hidden/>
    <w:uiPriority w:val="99"/>
    <w:semiHidden/>
    <w:rsid w:val="00390B5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agwek7Znak">
    <w:name w:val="Nagłówek 7 Znak"/>
    <w:basedOn w:val="Domylnaczcionkaakapitu"/>
    <w:link w:val="Nagwek7"/>
    <w:rsid w:val="00981B1F"/>
    <w:rPr>
      <w:rFonts w:eastAsia="Times New Roman"/>
      <w:sz w:val="24"/>
      <w:szCs w:val="24"/>
      <w:bdr w:val="none" w:sz="0" w:space="0" w:color="auto"/>
      <w:lang w:eastAsia="ar-SA"/>
    </w:rPr>
  </w:style>
  <w:style w:type="paragraph" w:styleId="Akapitzlist">
    <w:name w:val="List Paragraph"/>
    <w:aliases w:val="List Paragraph,Numerowanie,Akapit z listą BS,Kolorowa lista — akcent 11,BulletC,Obiekt,List Paragraph1,Wyliczanie,Akapit z listą31,CW_Lista,maz_wyliczenie,opis dzialania,K-P_odwolanie,A_wyliczenie,Akapit z listą 1,wypunktowanie,L1"/>
    <w:basedOn w:val="Normalny"/>
    <w:link w:val="AkapitzlistZnak"/>
    <w:uiPriority w:val="34"/>
    <w:qFormat/>
    <w:rsid w:val="00981B1F"/>
    <w:pPr>
      <w:ind w:left="720"/>
      <w:contextualSpacing/>
    </w:pPr>
  </w:style>
  <w:style w:type="paragraph" w:styleId="NormalnyWeb">
    <w:name w:val="Normal (Web)"/>
    <w:basedOn w:val="Normalny"/>
    <w:uiPriority w:val="99"/>
    <w:unhideWhenUsed/>
    <w:rsid w:val="00760B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l-PL" w:eastAsia="pl-PL"/>
    </w:rPr>
  </w:style>
  <w:style w:type="paragraph" w:styleId="Nagwek">
    <w:name w:val="header"/>
    <w:aliases w:val="Nagłówek strony"/>
    <w:basedOn w:val="Normalny"/>
    <w:link w:val="NagwekZnak"/>
    <w:unhideWhenUsed/>
    <w:rsid w:val="002B3BB2"/>
    <w:pPr>
      <w:tabs>
        <w:tab w:val="center" w:pos="4536"/>
        <w:tab w:val="right" w:pos="9072"/>
      </w:tabs>
    </w:pPr>
  </w:style>
  <w:style w:type="character" w:customStyle="1" w:styleId="NagwekZnak">
    <w:name w:val="Nagłówek Znak"/>
    <w:aliases w:val="Nagłówek strony Znak"/>
    <w:basedOn w:val="Domylnaczcionkaakapitu"/>
    <w:link w:val="Nagwek"/>
    <w:rsid w:val="002B3BB2"/>
    <w:rPr>
      <w:sz w:val="24"/>
      <w:szCs w:val="24"/>
      <w:lang w:val="en-US" w:eastAsia="en-US"/>
    </w:rPr>
  </w:style>
  <w:style w:type="paragraph" w:styleId="Stopka">
    <w:name w:val="footer"/>
    <w:basedOn w:val="Normalny"/>
    <w:link w:val="StopkaZnak"/>
    <w:uiPriority w:val="99"/>
    <w:unhideWhenUsed/>
    <w:rsid w:val="002B3BB2"/>
    <w:pPr>
      <w:tabs>
        <w:tab w:val="center" w:pos="4536"/>
        <w:tab w:val="right" w:pos="9072"/>
      </w:tabs>
    </w:pPr>
  </w:style>
  <w:style w:type="character" w:customStyle="1" w:styleId="StopkaZnak">
    <w:name w:val="Stopka Znak"/>
    <w:basedOn w:val="Domylnaczcionkaakapitu"/>
    <w:link w:val="Stopka"/>
    <w:uiPriority w:val="99"/>
    <w:rsid w:val="002B3BB2"/>
    <w:rPr>
      <w:sz w:val="24"/>
      <w:szCs w:val="24"/>
      <w:lang w:val="en-US" w:eastAsia="en-US"/>
    </w:rPr>
  </w:style>
  <w:style w:type="character" w:styleId="Nierozpoznanawzmianka">
    <w:name w:val="Unresolved Mention"/>
    <w:basedOn w:val="Domylnaczcionkaakapitu"/>
    <w:uiPriority w:val="99"/>
    <w:semiHidden/>
    <w:unhideWhenUsed/>
    <w:rsid w:val="00EE279E"/>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054B0E"/>
    <w:rPr>
      <w:b/>
      <w:bCs/>
    </w:rPr>
  </w:style>
  <w:style w:type="character" w:customStyle="1" w:styleId="TematkomentarzaZnak">
    <w:name w:val="Temat komentarza Znak"/>
    <w:basedOn w:val="TekstkomentarzaZnak"/>
    <w:link w:val="Tematkomentarza"/>
    <w:uiPriority w:val="99"/>
    <w:semiHidden/>
    <w:rsid w:val="00054B0E"/>
    <w:rPr>
      <w:b/>
      <w:bCs/>
      <w:lang w:val="en-US" w:eastAsia="en-US"/>
    </w:rPr>
  </w:style>
  <w:style w:type="paragraph" w:styleId="Tekstpodstawowy">
    <w:name w:val="Body Text"/>
    <w:basedOn w:val="Normalny"/>
    <w:link w:val="TekstpodstawowyZnak"/>
    <w:rsid w:val="0039581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pl-PL" w:eastAsia="pl-PL"/>
    </w:rPr>
  </w:style>
  <w:style w:type="character" w:customStyle="1" w:styleId="TekstpodstawowyZnak">
    <w:name w:val="Tekst podstawowy Znak"/>
    <w:basedOn w:val="Domylnaczcionkaakapitu"/>
    <w:link w:val="Tekstpodstawowy"/>
    <w:rsid w:val="00395814"/>
    <w:rPr>
      <w:rFonts w:eastAsia="Times New Roman"/>
      <w:sz w:val="22"/>
      <w:bdr w:val="none" w:sz="0" w:space="0" w:color="auto"/>
    </w:rPr>
  </w:style>
  <w:style w:type="character" w:customStyle="1" w:styleId="AkapitzlistZnak">
    <w:name w:val="Akapit z listą Znak"/>
    <w:aliases w:val="List Paragraph Znak,Numerowanie Znak,Akapit z listą BS Znak,Kolorowa lista — akcent 11 Znak,BulletC Znak,Obiekt Znak,List Paragraph1 Znak,Wyliczanie Znak,Akapit z listą31 Znak,CW_Lista Znak,maz_wyliczenie Znak,opis dzialania Znak"/>
    <w:link w:val="Akapitzlist"/>
    <w:uiPriority w:val="34"/>
    <w:qFormat/>
    <w:locked/>
    <w:rsid w:val="00395814"/>
    <w:rPr>
      <w:sz w:val="24"/>
      <w:szCs w:val="24"/>
      <w:lang w:val="en-US" w:eastAsia="en-US"/>
    </w:rPr>
  </w:style>
  <w:style w:type="paragraph" w:customStyle="1" w:styleId="Zal-text">
    <w:name w:val="Zal-text"/>
    <w:basedOn w:val="Normalny"/>
    <w:rsid w:val="0039581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674"/>
      </w:tabs>
      <w:suppressAutoHyphens/>
      <w:autoSpaceDE w:val="0"/>
      <w:spacing w:before="85" w:after="85" w:line="320" w:lineRule="atLeast"/>
      <w:ind w:left="57" w:right="57"/>
      <w:jc w:val="both"/>
      <w:textAlignment w:val="center"/>
    </w:pPr>
    <w:rPr>
      <w:rFonts w:ascii="MyriadPro-Regular" w:eastAsia="MyriadPro-Regular" w:hAnsi="MyriadPro-Regular" w:cs="MyriadPro-Regular"/>
      <w:color w:val="000000"/>
      <w:sz w:val="22"/>
      <w:szCs w:val="22"/>
      <w:bdr w:val="none" w:sz="0" w:space="0" w:color="auto"/>
      <w:lang w:val="pl-PL" w:eastAsia="pl-PL" w:bidi="pl-PL"/>
    </w:rPr>
  </w:style>
  <w:style w:type="paragraph" w:customStyle="1" w:styleId="zalbold-centr">
    <w:name w:val="zal bold-centr"/>
    <w:basedOn w:val="Normalny"/>
    <w:rsid w:val="0039581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before="283" w:after="142" w:line="280" w:lineRule="atLeast"/>
      <w:jc w:val="center"/>
      <w:textAlignment w:val="center"/>
    </w:pPr>
    <w:rPr>
      <w:rFonts w:ascii="MyriadPro-Bold" w:eastAsia="MyriadPro-Bold" w:hAnsi="MyriadPro-Bold" w:cs="MyriadPro-Bold"/>
      <w:b/>
      <w:bCs/>
      <w:color w:val="000000"/>
      <w:sz w:val="22"/>
      <w:szCs w:val="22"/>
      <w:bdr w:val="none" w:sz="0" w:space="0" w:color="auto"/>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iuro@szpital-kolejow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3088</Words>
  <Characters>18533</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Bujok</dc:creator>
  <cp:lastModifiedBy>palka janusz</cp:lastModifiedBy>
  <cp:revision>3</cp:revision>
  <dcterms:created xsi:type="dcterms:W3CDTF">2026-05-10T05:35:00Z</dcterms:created>
  <dcterms:modified xsi:type="dcterms:W3CDTF">2026-05-11T09:10:00Z</dcterms:modified>
</cp:coreProperties>
</file>